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092" w:rsidRDefault="00661092" w:rsidP="002410D2">
      <w:pPr>
        <w:spacing w:after="240"/>
        <w:jc w:val="center"/>
        <w:rPr>
          <w:rFonts w:ascii="Times New Roman" w:hAnsi="Times New Roman"/>
          <w:b/>
          <w:szCs w:val="24"/>
        </w:rPr>
      </w:pPr>
      <w:bookmarkStart w:id="0" w:name="_GoBack"/>
      <w:bookmarkEnd w:id="0"/>
      <w:r>
        <w:rPr>
          <w:rFonts w:ascii="Times New Roman" w:hAnsi="Times New Roman"/>
          <w:b/>
          <w:szCs w:val="24"/>
        </w:rPr>
        <w:t>Part One: Introduction to Employee Benefits</w:t>
      </w:r>
    </w:p>
    <w:p w:rsidR="00F30238" w:rsidRPr="00850E3F" w:rsidRDefault="00F30238" w:rsidP="002410D2">
      <w:pPr>
        <w:jc w:val="center"/>
        <w:rPr>
          <w:rFonts w:ascii="Times New Roman" w:hAnsi="Times New Roman"/>
          <w:b/>
          <w:szCs w:val="24"/>
        </w:rPr>
      </w:pPr>
      <w:r w:rsidRPr="00850E3F">
        <w:rPr>
          <w:rFonts w:ascii="Times New Roman" w:hAnsi="Times New Roman"/>
          <w:b/>
          <w:szCs w:val="24"/>
        </w:rPr>
        <w:t xml:space="preserve">Chapter </w:t>
      </w:r>
      <w:r w:rsidR="009D1303">
        <w:rPr>
          <w:rFonts w:ascii="Times New Roman" w:hAnsi="Times New Roman"/>
          <w:b/>
          <w:szCs w:val="24"/>
        </w:rPr>
        <w:t>One:</w:t>
      </w:r>
      <w:r>
        <w:rPr>
          <w:rFonts w:ascii="Times New Roman" w:hAnsi="Times New Roman"/>
          <w:b/>
          <w:szCs w:val="24"/>
        </w:rPr>
        <w:t xml:space="preserve"> </w:t>
      </w:r>
      <w:r w:rsidR="009D1303">
        <w:rPr>
          <w:rFonts w:ascii="Times New Roman" w:hAnsi="Times New Roman"/>
          <w:b/>
          <w:szCs w:val="24"/>
        </w:rPr>
        <w:t xml:space="preserve"> </w:t>
      </w:r>
      <w:r w:rsidRPr="00850E3F">
        <w:rPr>
          <w:rFonts w:ascii="Times New Roman" w:hAnsi="Times New Roman"/>
          <w:b/>
          <w:szCs w:val="24"/>
        </w:rPr>
        <w:t>Introduc</w:t>
      </w:r>
      <w:r>
        <w:rPr>
          <w:rFonts w:ascii="Times New Roman" w:hAnsi="Times New Roman"/>
          <w:b/>
          <w:szCs w:val="24"/>
        </w:rPr>
        <w:t>ing</w:t>
      </w:r>
      <w:r w:rsidRPr="00850E3F">
        <w:rPr>
          <w:rFonts w:ascii="Times New Roman" w:hAnsi="Times New Roman"/>
          <w:b/>
          <w:szCs w:val="24"/>
        </w:rPr>
        <w:t xml:space="preserve"> Employee Benefits</w:t>
      </w:r>
      <w:r>
        <w:rPr>
          <w:rFonts w:ascii="Times New Roman" w:hAnsi="Times New Roman"/>
          <w:b/>
          <w:szCs w:val="24"/>
        </w:rPr>
        <w:t xml:space="preserve">   </w:t>
      </w:r>
    </w:p>
    <w:p w:rsidR="00F30238" w:rsidRDefault="00F30238" w:rsidP="002410D2">
      <w:pPr>
        <w:rPr>
          <w:rFonts w:ascii="Times New Roman" w:hAnsi="Times New Roman"/>
          <w:b/>
          <w:szCs w:val="24"/>
        </w:rPr>
      </w:pPr>
    </w:p>
    <w:p w:rsidR="00F30238" w:rsidRPr="00095611" w:rsidRDefault="00F30238" w:rsidP="002410D2">
      <w:pPr>
        <w:pStyle w:val="ListParagraph"/>
        <w:numPr>
          <w:ilvl w:val="0"/>
          <w:numId w:val="8"/>
        </w:numPr>
        <w:spacing w:after="240"/>
        <w:ind w:left="540" w:hanging="540"/>
        <w:rPr>
          <w:rFonts w:ascii="Times New Roman" w:hAnsi="Times New Roman"/>
          <w:b/>
          <w:szCs w:val="24"/>
        </w:rPr>
      </w:pPr>
      <w:r w:rsidRPr="00095611">
        <w:rPr>
          <w:rFonts w:ascii="Times New Roman" w:hAnsi="Times New Roman"/>
          <w:b/>
          <w:szCs w:val="24"/>
        </w:rPr>
        <w:t xml:space="preserve">Learning Objectives </w:t>
      </w:r>
    </w:p>
    <w:p w:rsidR="00EF61A7" w:rsidRPr="00180659" w:rsidRDefault="00EF61A7" w:rsidP="002410D2">
      <w:pPr>
        <w:spacing w:after="240"/>
        <w:ind w:left="540" w:firstLine="0"/>
        <w:rPr>
          <w:rFonts w:ascii="Times New Roman" w:hAnsi="Times New Roman"/>
          <w:szCs w:val="24"/>
        </w:rPr>
      </w:pPr>
      <w:r w:rsidRPr="00180659">
        <w:rPr>
          <w:rFonts w:ascii="Times New Roman" w:hAnsi="Times New Roman"/>
          <w:szCs w:val="24"/>
        </w:rPr>
        <w:t>In chapter one, you will gain an understanding of:</w:t>
      </w:r>
    </w:p>
    <w:p w:rsidR="00F30238" w:rsidRPr="00EF61A7" w:rsidRDefault="009D1303" w:rsidP="002410D2">
      <w:pPr>
        <w:pStyle w:val="ListParagraph"/>
        <w:numPr>
          <w:ilvl w:val="0"/>
          <w:numId w:val="9"/>
        </w:numPr>
        <w:ind w:left="900"/>
        <w:rPr>
          <w:rFonts w:ascii="Times New Roman" w:hAnsi="Times New Roman"/>
          <w:szCs w:val="24"/>
        </w:rPr>
      </w:pPr>
      <w:r w:rsidRPr="00EF61A7">
        <w:rPr>
          <w:rFonts w:ascii="Times New Roman" w:hAnsi="Times New Roman"/>
          <w:szCs w:val="24"/>
        </w:rPr>
        <w:t>The fundamentals of employee benefits and fit i</w:t>
      </w:r>
      <w:r w:rsidR="00EF61A7" w:rsidRPr="00EF61A7">
        <w:rPr>
          <w:rFonts w:ascii="Times New Roman" w:hAnsi="Times New Roman"/>
          <w:szCs w:val="24"/>
        </w:rPr>
        <w:t>n the total compensation scheme</w:t>
      </w:r>
    </w:p>
    <w:p w:rsidR="00F30238" w:rsidRPr="00EF61A7" w:rsidRDefault="00EF61A7" w:rsidP="002410D2">
      <w:pPr>
        <w:pStyle w:val="ListParagraph"/>
        <w:numPr>
          <w:ilvl w:val="0"/>
          <w:numId w:val="9"/>
        </w:numPr>
        <w:ind w:left="900"/>
        <w:rPr>
          <w:rFonts w:ascii="Times New Roman" w:hAnsi="Times New Roman"/>
          <w:szCs w:val="24"/>
        </w:rPr>
      </w:pPr>
      <w:r>
        <w:rPr>
          <w:rFonts w:ascii="Times New Roman" w:hAnsi="Times New Roman"/>
          <w:szCs w:val="24"/>
        </w:rPr>
        <w:t>The fiel</w:t>
      </w:r>
      <w:r w:rsidR="00C87AA2">
        <w:rPr>
          <w:rFonts w:ascii="Times New Roman" w:hAnsi="Times New Roman"/>
          <w:szCs w:val="24"/>
        </w:rPr>
        <w:t>d of employee-</w:t>
      </w:r>
      <w:r w:rsidR="00237D9E">
        <w:rPr>
          <w:rFonts w:ascii="Times New Roman" w:hAnsi="Times New Roman"/>
          <w:szCs w:val="24"/>
        </w:rPr>
        <w:t>benefits practice</w:t>
      </w:r>
    </w:p>
    <w:p w:rsidR="0083074B" w:rsidRPr="00EF61A7" w:rsidRDefault="00F30238" w:rsidP="002410D2">
      <w:pPr>
        <w:pStyle w:val="ListParagraph"/>
        <w:numPr>
          <w:ilvl w:val="0"/>
          <w:numId w:val="9"/>
        </w:numPr>
        <w:ind w:left="900"/>
        <w:rPr>
          <w:rFonts w:ascii="Times New Roman" w:hAnsi="Times New Roman"/>
          <w:szCs w:val="24"/>
        </w:rPr>
      </w:pPr>
      <w:r w:rsidRPr="00EF61A7">
        <w:rPr>
          <w:rFonts w:ascii="Times New Roman" w:hAnsi="Times New Roman"/>
          <w:szCs w:val="24"/>
        </w:rPr>
        <w:t xml:space="preserve">Legal and regulatory influences on </w:t>
      </w:r>
      <w:r w:rsidR="00EF61A7">
        <w:rPr>
          <w:rFonts w:ascii="Times New Roman" w:hAnsi="Times New Roman"/>
          <w:szCs w:val="24"/>
        </w:rPr>
        <w:t xml:space="preserve">discretionary </w:t>
      </w:r>
      <w:r w:rsidR="00C87AA2">
        <w:rPr>
          <w:rFonts w:ascii="Times New Roman" w:hAnsi="Times New Roman"/>
          <w:szCs w:val="24"/>
        </w:rPr>
        <w:t>employee-</w:t>
      </w:r>
      <w:r w:rsidRPr="00EF61A7">
        <w:rPr>
          <w:rFonts w:ascii="Times New Roman" w:hAnsi="Times New Roman"/>
          <w:szCs w:val="24"/>
        </w:rPr>
        <w:t>benefits practices</w:t>
      </w:r>
    </w:p>
    <w:p w:rsidR="00F30238" w:rsidRPr="00EF61A7" w:rsidRDefault="00F30238" w:rsidP="002410D2">
      <w:pPr>
        <w:pStyle w:val="ListParagraph"/>
        <w:numPr>
          <w:ilvl w:val="0"/>
          <w:numId w:val="9"/>
        </w:numPr>
        <w:ind w:left="900"/>
        <w:rPr>
          <w:rFonts w:ascii="Times New Roman" w:hAnsi="Times New Roman"/>
          <w:szCs w:val="24"/>
        </w:rPr>
      </w:pPr>
      <w:r w:rsidRPr="00EF61A7">
        <w:rPr>
          <w:rFonts w:ascii="Times New Roman" w:hAnsi="Times New Roman"/>
          <w:szCs w:val="24"/>
        </w:rPr>
        <w:t>The strategic importance of benefits and approaches to strategically planning a</w:t>
      </w:r>
      <w:r w:rsidR="0083074B" w:rsidRPr="00EF61A7">
        <w:rPr>
          <w:rFonts w:ascii="Times New Roman" w:hAnsi="Times New Roman"/>
          <w:szCs w:val="24"/>
        </w:rPr>
        <w:t xml:space="preserve"> benefits </w:t>
      </w:r>
      <w:r w:rsidR="00237D9E">
        <w:rPr>
          <w:rFonts w:ascii="Times New Roman" w:hAnsi="Times New Roman"/>
          <w:szCs w:val="24"/>
        </w:rPr>
        <w:t>program</w:t>
      </w:r>
    </w:p>
    <w:p w:rsidR="00F30238" w:rsidRDefault="00EF61A7" w:rsidP="002410D2">
      <w:pPr>
        <w:pStyle w:val="ListParagraph"/>
        <w:numPr>
          <w:ilvl w:val="0"/>
          <w:numId w:val="9"/>
        </w:numPr>
        <w:spacing w:after="240"/>
        <w:ind w:left="900"/>
        <w:rPr>
          <w:rFonts w:ascii="Times New Roman" w:hAnsi="Times New Roman"/>
          <w:szCs w:val="24"/>
        </w:rPr>
      </w:pPr>
      <w:r>
        <w:rPr>
          <w:rFonts w:ascii="Times New Roman" w:hAnsi="Times New Roman"/>
          <w:szCs w:val="24"/>
        </w:rPr>
        <w:t>I</w:t>
      </w:r>
      <w:r w:rsidR="00F30238" w:rsidRPr="00EF61A7">
        <w:rPr>
          <w:rFonts w:ascii="Times New Roman" w:hAnsi="Times New Roman"/>
          <w:szCs w:val="24"/>
        </w:rPr>
        <w:t>nformation used to develop strategic benefits plans</w:t>
      </w:r>
    </w:p>
    <w:p w:rsidR="00237D9E" w:rsidRPr="00237D9E" w:rsidRDefault="00237D9E" w:rsidP="002410D2">
      <w:pPr>
        <w:ind w:left="540" w:firstLine="0"/>
        <w:rPr>
          <w:rFonts w:ascii="Times New Roman" w:hAnsi="Times New Roman"/>
          <w:szCs w:val="24"/>
        </w:rPr>
      </w:pPr>
      <w:r>
        <w:rPr>
          <w:rFonts w:ascii="Times New Roman" w:hAnsi="Times New Roman"/>
          <w:szCs w:val="24"/>
        </w:rPr>
        <w:t xml:space="preserve">Welcome to </w:t>
      </w:r>
      <w:r>
        <w:rPr>
          <w:rFonts w:ascii="Times New Roman" w:hAnsi="Times New Roman"/>
          <w:i/>
          <w:szCs w:val="24"/>
        </w:rPr>
        <w:t>Employee Benefits: A Primer for Human Resource Management Professionals</w:t>
      </w:r>
      <w:r>
        <w:rPr>
          <w:rFonts w:ascii="Times New Roman" w:hAnsi="Times New Roman"/>
          <w:szCs w:val="24"/>
        </w:rPr>
        <w:t>.  Understanding employee-benefits practices is a worthwhile endeavor no matter whether you plan to become a specialist working in an employee-benefits department, a human resource generalist, or a manager in any department.  For instance, employee-benefits professionals are experts in paid time-off policy design.  These experts work with HR generalists who oversee all HR activities for employee groups and share developments in the employee-benefits offerings.  Employee-benefits professionals also work with managers who are ultimately responsible for carrying out HR policies such as approving paid time off or knowing when to encourage a distressed worker to seek help through an employee assistance program.  Let’s not forget, most people work for a living and either currently have or will likely have access to at least one employee benefit.  As a bonus, this book will help you to understand the components of your benefits and the employer’s rationale for offering them.</w:t>
      </w:r>
    </w:p>
    <w:p w:rsidR="00F30238" w:rsidRPr="002F169E" w:rsidRDefault="00F30238" w:rsidP="002410D2">
      <w:pPr>
        <w:rPr>
          <w:rFonts w:ascii="Times New Roman" w:hAnsi="Times New Roman"/>
          <w:szCs w:val="24"/>
        </w:rPr>
      </w:pPr>
    </w:p>
    <w:p w:rsidR="00F30238" w:rsidRPr="00C87AA2" w:rsidRDefault="00F30238" w:rsidP="002410D2">
      <w:pPr>
        <w:pStyle w:val="ListParagraph"/>
        <w:numPr>
          <w:ilvl w:val="0"/>
          <w:numId w:val="50"/>
        </w:numPr>
        <w:spacing w:after="240"/>
        <w:ind w:left="907"/>
        <w:contextualSpacing w:val="0"/>
        <w:rPr>
          <w:rFonts w:ascii="Times New Roman" w:hAnsi="Times New Roman"/>
          <w:szCs w:val="24"/>
        </w:rPr>
      </w:pPr>
      <w:r w:rsidRPr="00095611">
        <w:rPr>
          <w:rFonts w:ascii="Times New Roman" w:hAnsi="Times New Roman"/>
          <w:b/>
          <w:szCs w:val="24"/>
        </w:rPr>
        <w:t>Defining and Exploring Employee Benefits</w:t>
      </w:r>
    </w:p>
    <w:p w:rsidR="00C87AA2" w:rsidRPr="004B3381" w:rsidRDefault="00C87AA2" w:rsidP="002410D2">
      <w:pPr>
        <w:pStyle w:val="ListParagraph"/>
        <w:spacing w:after="240"/>
        <w:ind w:left="907" w:firstLine="0"/>
        <w:contextualSpacing w:val="0"/>
        <w:rPr>
          <w:rFonts w:ascii="Times New Roman" w:hAnsi="Times New Roman"/>
          <w:szCs w:val="24"/>
        </w:rPr>
      </w:pPr>
      <w:r w:rsidRPr="004B3381">
        <w:rPr>
          <w:rFonts w:ascii="Times New Roman" w:hAnsi="Times New Roman"/>
          <w:szCs w:val="24"/>
        </w:rPr>
        <w:t>This section starts with a brief definition of employee benefits</w:t>
      </w:r>
    </w:p>
    <w:p w:rsidR="00C87AA2" w:rsidRPr="004B3381" w:rsidRDefault="00C87AA2" w:rsidP="002410D2">
      <w:pPr>
        <w:pStyle w:val="ListParagraph"/>
        <w:spacing w:after="240"/>
        <w:ind w:left="907" w:firstLine="0"/>
        <w:contextualSpacing w:val="0"/>
        <w:rPr>
          <w:rFonts w:ascii="Times New Roman" w:hAnsi="Times New Roman"/>
          <w:szCs w:val="24"/>
        </w:rPr>
      </w:pPr>
      <w:r w:rsidRPr="004B3381">
        <w:rPr>
          <w:rFonts w:ascii="Times New Roman" w:hAnsi="Times New Roman"/>
          <w:szCs w:val="24"/>
        </w:rPr>
        <w:t>Next, the text puts employee benefits in the context of total compensation systems in companies (Exhibit 1.1) and from there expand</w:t>
      </w:r>
      <w:r w:rsidR="00395129" w:rsidRPr="004B3381">
        <w:rPr>
          <w:rFonts w:ascii="Times New Roman" w:hAnsi="Times New Roman"/>
          <w:szCs w:val="24"/>
        </w:rPr>
        <w:t>s</w:t>
      </w:r>
      <w:r w:rsidRPr="004B3381">
        <w:rPr>
          <w:rFonts w:ascii="Times New Roman" w:hAnsi="Times New Roman"/>
          <w:szCs w:val="24"/>
        </w:rPr>
        <w:t xml:space="preserve"> the definition of employee benefits</w:t>
      </w:r>
    </w:p>
    <w:p w:rsidR="00C87AA2" w:rsidRPr="004B3381" w:rsidRDefault="00C87AA2" w:rsidP="002410D2">
      <w:pPr>
        <w:pStyle w:val="ListParagraph"/>
        <w:spacing w:after="240"/>
        <w:ind w:left="907" w:firstLine="0"/>
        <w:contextualSpacing w:val="0"/>
        <w:rPr>
          <w:rFonts w:ascii="Times New Roman" w:hAnsi="Times New Roman"/>
          <w:szCs w:val="24"/>
        </w:rPr>
      </w:pPr>
      <w:r w:rsidRPr="004B3381">
        <w:rPr>
          <w:rFonts w:ascii="Times New Roman" w:hAnsi="Times New Roman"/>
          <w:szCs w:val="24"/>
        </w:rPr>
        <w:t>Finally, the text examines strategic considerations essential for establishing and maintaining effective employee-benefits programs</w:t>
      </w:r>
    </w:p>
    <w:p w:rsidR="00F30238" w:rsidRPr="004B3381" w:rsidRDefault="00F30238" w:rsidP="002410D2">
      <w:pPr>
        <w:pStyle w:val="ListParagraph"/>
        <w:numPr>
          <w:ilvl w:val="1"/>
          <w:numId w:val="50"/>
        </w:numPr>
        <w:spacing w:after="240"/>
        <w:ind w:left="1627"/>
        <w:contextualSpacing w:val="0"/>
        <w:rPr>
          <w:rFonts w:ascii="Times New Roman" w:hAnsi="Times New Roman"/>
          <w:b/>
          <w:i/>
          <w:szCs w:val="24"/>
        </w:rPr>
      </w:pPr>
      <w:r w:rsidRPr="004B3381">
        <w:rPr>
          <w:rFonts w:ascii="Times New Roman" w:hAnsi="Times New Roman"/>
          <w:b/>
          <w:szCs w:val="24"/>
        </w:rPr>
        <w:t>Defining Employee Benefits</w:t>
      </w:r>
    </w:p>
    <w:p w:rsidR="00F30238" w:rsidRPr="00095611" w:rsidRDefault="00395129" w:rsidP="002410D2">
      <w:pPr>
        <w:pStyle w:val="ListParagraph"/>
        <w:numPr>
          <w:ilvl w:val="2"/>
          <w:numId w:val="50"/>
        </w:numPr>
        <w:rPr>
          <w:rFonts w:ascii="Times New Roman" w:hAnsi="Times New Roman"/>
          <w:szCs w:val="24"/>
        </w:rPr>
      </w:pPr>
      <w:r>
        <w:rPr>
          <w:rFonts w:ascii="Times New Roman" w:hAnsi="Times New Roman"/>
          <w:b/>
          <w:szCs w:val="24"/>
        </w:rPr>
        <w:t xml:space="preserve">Employee benefits </w:t>
      </w:r>
      <w:r>
        <w:rPr>
          <w:rFonts w:ascii="Times New Roman" w:hAnsi="Times New Roman"/>
          <w:szCs w:val="24"/>
        </w:rPr>
        <w:t>refers to c</w:t>
      </w:r>
      <w:r w:rsidR="00F30238" w:rsidRPr="00095611">
        <w:rPr>
          <w:rFonts w:ascii="Times New Roman" w:hAnsi="Times New Roman"/>
          <w:szCs w:val="24"/>
        </w:rPr>
        <w:t>omp</w:t>
      </w:r>
      <w:r>
        <w:rPr>
          <w:rFonts w:ascii="Times New Roman" w:hAnsi="Times New Roman"/>
          <w:szCs w:val="24"/>
        </w:rPr>
        <w:t>ensation other than hourly wage</w:t>
      </w:r>
      <w:r w:rsidR="00F30238" w:rsidRPr="00095611">
        <w:rPr>
          <w:rFonts w:ascii="Times New Roman" w:hAnsi="Times New Roman"/>
          <w:szCs w:val="24"/>
        </w:rPr>
        <w:t xml:space="preserve"> or salary, including:</w:t>
      </w:r>
    </w:p>
    <w:p w:rsidR="00F30238" w:rsidRPr="00095611" w:rsidRDefault="00F264A9" w:rsidP="002410D2">
      <w:pPr>
        <w:pStyle w:val="ListParagraph"/>
        <w:numPr>
          <w:ilvl w:val="3"/>
          <w:numId w:val="50"/>
        </w:numPr>
        <w:rPr>
          <w:rFonts w:ascii="Times New Roman" w:hAnsi="Times New Roman"/>
          <w:szCs w:val="24"/>
        </w:rPr>
      </w:pPr>
      <w:r>
        <w:rPr>
          <w:rFonts w:ascii="Times New Roman" w:hAnsi="Times New Roman"/>
          <w:szCs w:val="24"/>
        </w:rPr>
        <w:t>Health care</w:t>
      </w:r>
      <w:r w:rsidR="00395129">
        <w:rPr>
          <w:rFonts w:ascii="Times New Roman" w:hAnsi="Times New Roman"/>
          <w:szCs w:val="24"/>
        </w:rPr>
        <w:t xml:space="preserve"> </w:t>
      </w:r>
    </w:p>
    <w:p w:rsidR="00F30238" w:rsidRPr="00095611" w:rsidRDefault="00F30238" w:rsidP="002410D2">
      <w:pPr>
        <w:pStyle w:val="ListParagraph"/>
        <w:numPr>
          <w:ilvl w:val="3"/>
          <w:numId w:val="50"/>
        </w:numPr>
        <w:rPr>
          <w:rFonts w:ascii="Times New Roman" w:hAnsi="Times New Roman"/>
          <w:szCs w:val="24"/>
        </w:rPr>
      </w:pPr>
      <w:r w:rsidRPr="00095611">
        <w:rPr>
          <w:rFonts w:ascii="Times New Roman" w:hAnsi="Times New Roman"/>
          <w:szCs w:val="24"/>
        </w:rPr>
        <w:t>Paid time-off</w:t>
      </w:r>
    </w:p>
    <w:p w:rsidR="00F30238" w:rsidRPr="00095611" w:rsidRDefault="00F30238" w:rsidP="002410D2">
      <w:pPr>
        <w:pStyle w:val="ListParagraph"/>
        <w:numPr>
          <w:ilvl w:val="3"/>
          <w:numId w:val="50"/>
        </w:numPr>
        <w:rPr>
          <w:rFonts w:ascii="Times New Roman" w:hAnsi="Times New Roman"/>
          <w:szCs w:val="24"/>
        </w:rPr>
      </w:pPr>
      <w:r w:rsidRPr="00095611">
        <w:rPr>
          <w:rFonts w:ascii="Times New Roman" w:hAnsi="Times New Roman"/>
          <w:szCs w:val="24"/>
        </w:rPr>
        <w:t>Accommodation and enhancement programs (such as tuition reimbursement)</w:t>
      </w:r>
    </w:p>
    <w:p w:rsidR="00F30238" w:rsidRPr="00095611" w:rsidRDefault="00F30238" w:rsidP="002410D2">
      <w:pPr>
        <w:pStyle w:val="ListParagraph"/>
        <w:numPr>
          <w:ilvl w:val="2"/>
          <w:numId w:val="50"/>
        </w:numPr>
        <w:rPr>
          <w:rFonts w:ascii="Times New Roman" w:hAnsi="Times New Roman"/>
          <w:szCs w:val="24"/>
        </w:rPr>
      </w:pPr>
      <w:r w:rsidRPr="00095611">
        <w:rPr>
          <w:rFonts w:ascii="Times New Roman" w:hAnsi="Times New Roman"/>
          <w:szCs w:val="24"/>
        </w:rPr>
        <w:t>Organized using two dimensions:</w:t>
      </w:r>
    </w:p>
    <w:p w:rsidR="00F30238" w:rsidRPr="00095611" w:rsidRDefault="00F30238" w:rsidP="002410D2">
      <w:pPr>
        <w:pStyle w:val="ListParagraph"/>
        <w:numPr>
          <w:ilvl w:val="3"/>
          <w:numId w:val="50"/>
        </w:numPr>
        <w:rPr>
          <w:rFonts w:ascii="Times New Roman" w:hAnsi="Times New Roman"/>
          <w:szCs w:val="24"/>
        </w:rPr>
      </w:pPr>
      <w:r w:rsidRPr="00095611">
        <w:rPr>
          <w:rFonts w:ascii="Times New Roman" w:hAnsi="Times New Roman"/>
          <w:szCs w:val="24"/>
        </w:rPr>
        <w:t>The role that the benefits serve the employees</w:t>
      </w:r>
    </w:p>
    <w:p w:rsidR="00F30238" w:rsidRPr="00095611" w:rsidRDefault="00F30238" w:rsidP="002410D2">
      <w:pPr>
        <w:pStyle w:val="ListParagraph"/>
        <w:numPr>
          <w:ilvl w:val="3"/>
          <w:numId w:val="50"/>
        </w:numPr>
        <w:spacing w:after="240"/>
        <w:contextualSpacing w:val="0"/>
        <w:rPr>
          <w:rFonts w:ascii="Times New Roman" w:hAnsi="Times New Roman"/>
          <w:szCs w:val="24"/>
        </w:rPr>
      </w:pPr>
      <w:r w:rsidRPr="00095611">
        <w:rPr>
          <w:rFonts w:ascii="Times New Roman" w:hAnsi="Times New Roman"/>
          <w:szCs w:val="24"/>
        </w:rPr>
        <w:t>The funding source of the benefit</w:t>
      </w:r>
    </w:p>
    <w:p w:rsidR="00F30238" w:rsidRPr="004B3381" w:rsidRDefault="00F30238" w:rsidP="002410D2">
      <w:pPr>
        <w:pStyle w:val="ListParagraph"/>
        <w:numPr>
          <w:ilvl w:val="1"/>
          <w:numId w:val="50"/>
        </w:numPr>
        <w:spacing w:after="240"/>
        <w:contextualSpacing w:val="0"/>
        <w:rPr>
          <w:rFonts w:ascii="Times New Roman" w:hAnsi="Times New Roman"/>
          <w:b/>
          <w:i/>
          <w:szCs w:val="24"/>
        </w:rPr>
      </w:pPr>
      <w:r w:rsidRPr="004B3381">
        <w:rPr>
          <w:rFonts w:ascii="Times New Roman" w:hAnsi="Times New Roman"/>
          <w:b/>
          <w:szCs w:val="24"/>
        </w:rPr>
        <w:t>Th</w:t>
      </w:r>
      <w:r w:rsidR="00F264A9" w:rsidRPr="004B3381">
        <w:rPr>
          <w:rFonts w:ascii="Times New Roman" w:hAnsi="Times New Roman"/>
          <w:b/>
          <w:szCs w:val="24"/>
        </w:rPr>
        <w:t>e Fundamental Roles and Sources of Employee Benefits</w:t>
      </w:r>
      <w:r w:rsidR="00F264A9" w:rsidRPr="004B3381">
        <w:rPr>
          <w:rFonts w:ascii="Times New Roman" w:hAnsi="Times New Roman"/>
          <w:b/>
          <w:i/>
          <w:szCs w:val="24"/>
        </w:rPr>
        <w:t xml:space="preserve"> </w:t>
      </w:r>
    </w:p>
    <w:p w:rsidR="007E4B8E" w:rsidRDefault="007E4B8E" w:rsidP="002410D2">
      <w:pPr>
        <w:pStyle w:val="ListParagraph"/>
        <w:numPr>
          <w:ilvl w:val="2"/>
          <w:numId w:val="50"/>
        </w:numPr>
        <w:rPr>
          <w:rFonts w:ascii="Times New Roman" w:hAnsi="Times New Roman"/>
          <w:szCs w:val="24"/>
        </w:rPr>
      </w:pPr>
      <w:r>
        <w:rPr>
          <w:rFonts w:ascii="Times New Roman" w:hAnsi="Times New Roman"/>
          <w:szCs w:val="24"/>
        </w:rPr>
        <w:lastRenderedPageBreak/>
        <w:t>Three fundamental roles characterize benefits programs:</w:t>
      </w:r>
    </w:p>
    <w:p w:rsidR="00F30238" w:rsidRPr="00F264A9" w:rsidRDefault="00F30238" w:rsidP="002410D2">
      <w:pPr>
        <w:pStyle w:val="ListParagraph"/>
        <w:numPr>
          <w:ilvl w:val="3"/>
          <w:numId w:val="50"/>
        </w:numPr>
        <w:rPr>
          <w:rFonts w:ascii="Times New Roman" w:hAnsi="Times New Roman"/>
          <w:szCs w:val="24"/>
        </w:rPr>
      </w:pPr>
      <w:r w:rsidRPr="00395129">
        <w:rPr>
          <w:rFonts w:ascii="Times New Roman" w:hAnsi="Times New Roman"/>
          <w:b/>
          <w:szCs w:val="24"/>
        </w:rPr>
        <w:t>Protection Programs</w:t>
      </w:r>
      <w:r w:rsidRPr="00F264A9">
        <w:rPr>
          <w:rFonts w:ascii="Times New Roman" w:hAnsi="Times New Roman"/>
          <w:szCs w:val="24"/>
        </w:rPr>
        <w:t xml:space="preserve"> </w:t>
      </w:r>
      <w:r w:rsidR="00395129">
        <w:rPr>
          <w:rFonts w:ascii="Times New Roman" w:hAnsi="Times New Roman"/>
          <w:szCs w:val="24"/>
        </w:rPr>
        <w:t>provide family benefits, promote health, and</w:t>
      </w:r>
      <w:r w:rsidRPr="00F264A9">
        <w:rPr>
          <w:rFonts w:ascii="Times New Roman" w:hAnsi="Times New Roman"/>
          <w:szCs w:val="24"/>
        </w:rPr>
        <w:t xml:space="preserve"> guard against </w:t>
      </w:r>
      <w:r w:rsidR="00A77E2A">
        <w:rPr>
          <w:rFonts w:ascii="Times New Roman" w:hAnsi="Times New Roman"/>
          <w:szCs w:val="24"/>
        </w:rPr>
        <w:t xml:space="preserve">income </w:t>
      </w:r>
      <w:r w:rsidRPr="00F264A9">
        <w:rPr>
          <w:rFonts w:ascii="Times New Roman" w:hAnsi="Times New Roman"/>
          <w:szCs w:val="24"/>
        </w:rPr>
        <w:t>loss caused by such things as</w:t>
      </w:r>
    </w:p>
    <w:p w:rsidR="00F30238" w:rsidRPr="00F264A9" w:rsidRDefault="00F30238" w:rsidP="002410D2">
      <w:pPr>
        <w:pStyle w:val="ListParagraph"/>
        <w:numPr>
          <w:ilvl w:val="4"/>
          <w:numId w:val="50"/>
        </w:numPr>
        <w:rPr>
          <w:rFonts w:ascii="Times New Roman" w:hAnsi="Times New Roman"/>
          <w:szCs w:val="24"/>
        </w:rPr>
      </w:pPr>
      <w:r w:rsidRPr="00F264A9">
        <w:rPr>
          <w:rFonts w:ascii="Times New Roman" w:hAnsi="Times New Roman"/>
          <w:szCs w:val="24"/>
        </w:rPr>
        <w:t xml:space="preserve">Unemployment </w:t>
      </w:r>
    </w:p>
    <w:p w:rsidR="00F30238" w:rsidRPr="00F264A9" w:rsidRDefault="00F30238" w:rsidP="002410D2">
      <w:pPr>
        <w:pStyle w:val="ListParagraph"/>
        <w:numPr>
          <w:ilvl w:val="4"/>
          <w:numId w:val="50"/>
        </w:numPr>
        <w:rPr>
          <w:rFonts w:ascii="Times New Roman" w:hAnsi="Times New Roman"/>
          <w:szCs w:val="24"/>
        </w:rPr>
      </w:pPr>
      <w:r w:rsidRPr="00F264A9">
        <w:rPr>
          <w:rFonts w:ascii="Times New Roman" w:hAnsi="Times New Roman"/>
          <w:szCs w:val="24"/>
        </w:rPr>
        <w:t xml:space="preserve">Disability </w:t>
      </w:r>
    </w:p>
    <w:p w:rsidR="00F30238" w:rsidRPr="00F264A9" w:rsidRDefault="00F30238" w:rsidP="002410D2">
      <w:pPr>
        <w:pStyle w:val="ListParagraph"/>
        <w:numPr>
          <w:ilvl w:val="4"/>
          <w:numId w:val="50"/>
        </w:numPr>
        <w:rPr>
          <w:rFonts w:ascii="Times New Roman" w:hAnsi="Times New Roman"/>
          <w:szCs w:val="24"/>
        </w:rPr>
      </w:pPr>
      <w:r w:rsidRPr="00F264A9">
        <w:rPr>
          <w:rFonts w:ascii="Times New Roman" w:hAnsi="Times New Roman"/>
          <w:szCs w:val="24"/>
        </w:rPr>
        <w:t>Serious illness</w:t>
      </w:r>
    </w:p>
    <w:p w:rsidR="00395129" w:rsidRDefault="00F30238" w:rsidP="002410D2">
      <w:pPr>
        <w:pStyle w:val="ListParagraph"/>
        <w:numPr>
          <w:ilvl w:val="3"/>
          <w:numId w:val="50"/>
        </w:numPr>
        <w:rPr>
          <w:rFonts w:ascii="Times New Roman" w:hAnsi="Times New Roman"/>
          <w:szCs w:val="24"/>
        </w:rPr>
      </w:pPr>
      <w:r w:rsidRPr="00395129">
        <w:rPr>
          <w:rFonts w:ascii="Times New Roman" w:hAnsi="Times New Roman"/>
          <w:b/>
          <w:szCs w:val="24"/>
        </w:rPr>
        <w:t xml:space="preserve">Paid time-off </w:t>
      </w:r>
      <w:r w:rsidRPr="00395129">
        <w:rPr>
          <w:rFonts w:ascii="Times New Roman" w:hAnsi="Times New Roman"/>
          <w:szCs w:val="24"/>
        </w:rPr>
        <w:t>policies</w:t>
      </w:r>
      <w:r w:rsidRPr="00F264A9">
        <w:rPr>
          <w:rFonts w:ascii="Times New Roman" w:hAnsi="Times New Roman"/>
          <w:szCs w:val="24"/>
        </w:rPr>
        <w:t xml:space="preserve"> compensate employees when they are not performing their primary work duties</w:t>
      </w:r>
      <w:r w:rsidR="00395129">
        <w:rPr>
          <w:rFonts w:ascii="Times New Roman" w:hAnsi="Times New Roman"/>
          <w:szCs w:val="24"/>
        </w:rPr>
        <w:t xml:space="preserve"> under particular circumstances.</w:t>
      </w:r>
    </w:p>
    <w:p w:rsidR="00395129" w:rsidRDefault="00395129" w:rsidP="002410D2">
      <w:pPr>
        <w:pStyle w:val="ListParagraph"/>
        <w:numPr>
          <w:ilvl w:val="4"/>
          <w:numId w:val="50"/>
        </w:numPr>
        <w:rPr>
          <w:rFonts w:ascii="Times New Roman" w:hAnsi="Times New Roman"/>
          <w:szCs w:val="24"/>
        </w:rPr>
      </w:pPr>
      <w:r>
        <w:rPr>
          <w:rFonts w:ascii="Times New Roman" w:hAnsi="Times New Roman"/>
          <w:szCs w:val="24"/>
        </w:rPr>
        <w:t>Vacation</w:t>
      </w:r>
    </w:p>
    <w:p w:rsidR="00F30238" w:rsidRPr="00F264A9" w:rsidRDefault="00395129" w:rsidP="002410D2">
      <w:pPr>
        <w:pStyle w:val="ListParagraph"/>
        <w:numPr>
          <w:ilvl w:val="4"/>
          <w:numId w:val="50"/>
        </w:numPr>
        <w:rPr>
          <w:rFonts w:ascii="Times New Roman" w:hAnsi="Times New Roman"/>
          <w:szCs w:val="24"/>
        </w:rPr>
      </w:pPr>
      <w:r>
        <w:rPr>
          <w:rFonts w:ascii="Times New Roman" w:hAnsi="Times New Roman"/>
          <w:szCs w:val="24"/>
        </w:rPr>
        <w:t>I</w:t>
      </w:r>
      <w:r w:rsidR="00A77E2A">
        <w:rPr>
          <w:rFonts w:ascii="Times New Roman" w:hAnsi="Times New Roman"/>
          <w:szCs w:val="24"/>
        </w:rPr>
        <w:t>llness</w:t>
      </w:r>
    </w:p>
    <w:p w:rsidR="00F30238" w:rsidRPr="00F264A9" w:rsidRDefault="00F30238" w:rsidP="002410D2">
      <w:pPr>
        <w:pStyle w:val="ListParagraph"/>
        <w:numPr>
          <w:ilvl w:val="3"/>
          <w:numId w:val="50"/>
        </w:numPr>
        <w:rPr>
          <w:rFonts w:ascii="Times New Roman" w:hAnsi="Times New Roman"/>
          <w:szCs w:val="24"/>
        </w:rPr>
      </w:pPr>
      <w:r w:rsidRPr="00395129">
        <w:rPr>
          <w:rFonts w:ascii="Times New Roman" w:hAnsi="Times New Roman"/>
          <w:b/>
          <w:szCs w:val="24"/>
        </w:rPr>
        <w:t>Accommodation and enhancement benefits</w:t>
      </w:r>
      <w:r w:rsidRPr="00F264A9">
        <w:rPr>
          <w:rFonts w:ascii="Times New Roman" w:hAnsi="Times New Roman"/>
          <w:szCs w:val="24"/>
        </w:rPr>
        <w:t xml:space="preserve"> promote healthful living opportunities</w:t>
      </w:r>
      <w:r w:rsidR="001E7DCA" w:rsidRPr="00F264A9">
        <w:rPr>
          <w:rFonts w:ascii="Times New Roman" w:hAnsi="Times New Roman"/>
          <w:szCs w:val="24"/>
        </w:rPr>
        <w:t xml:space="preserve"> </w:t>
      </w:r>
      <w:r w:rsidRPr="00F264A9">
        <w:rPr>
          <w:rFonts w:ascii="Times New Roman" w:hAnsi="Times New Roman"/>
          <w:szCs w:val="24"/>
        </w:rPr>
        <w:t>for employees and their families, including:</w:t>
      </w:r>
    </w:p>
    <w:p w:rsidR="00F30238" w:rsidRPr="00F264A9" w:rsidRDefault="00A77E2A" w:rsidP="002410D2">
      <w:pPr>
        <w:pStyle w:val="ListParagraph"/>
        <w:numPr>
          <w:ilvl w:val="4"/>
          <w:numId w:val="50"/>
        </w:numPr>
        <w:rPr>
          <w:rFonts w:ascii="Times New Roman" w:hAnsi="Times New Roman"/>
          <w:szCs w:val="24"/>
        </w:rPr>
      </w:pPr>
      <w:r>
        <w:rPr>
          <w:rFonts w:ascii="Times New Roman" w:hAnsi="Times New Roman"/>
          <w:szCs w:val="24"/>
        </w:rPr>
        <w:t>Wellness programs</w:t>
      </w:r>
    </w:p>
    <w:p w:rsidR="00F30238" w:rsidRPr="00F264A9" w:rsidRDefault="00F30238" w:rsidP="002410D2">
      <w:pPr>
        <w:pStyle w:val="ListParagraph"/>
        <w:numPr>
          <w:ilvl w:val="4"/>
          <w:numId w:val="50"/>
        </w:numPr>
        <w:rPr>
          <w:rFonts w:ascii="Times New Roman" w:hAnsi="Times New Roman"/>
          <w:szCs w:val="24"/>
        </w:rPr>
      </w:pPr>
      <w:r w:rsidRPr="00F264A9">
        <w:rPr>
          <w:rFonts w:ascii="Times New Roman" w:hAnsi="Times New Roman"/>
          <w:szCs w:val="24"/>
        </w:rPr>
        <w:t>Flexible work schedules</w:t>
      </w:r>
    </w:p>
    <w:p w:rsidR="00F30238" w:rsidRPr="00F264A9" w:rsidRDefault="00A77E2A" w:rsidP="002410D2">
      <w:pPr>
        <w:pStyle w:val="ListParagraph"/>
        <w:numPr>
          <w:ilvl w:val="4"/>
          <w:numId w:val="50"/>
        </w:numPr>
        <w:spacing w:after="240"/>
        <w:contextualSpacing w:val="0"/>
        <w:rPr>
          <w:rFonts w:ascii="Times New Roman" w:hAnsi="Times New Roman"/>
          <w:szCs w:val="24"/>
        </w:rPr>
      </w:pPr>
      <w:r>
        <w:rPr>
          <w:rFonts w:ascii="Times New Roman" w:hAnsi="Times New Roman"/>
          <w:szCs w:val="24"/>
        </w:rPr>
        <w:t>Educational assistance</w:t>
      </w:r>
    </w:p>
    <w:p w:rsidR="00F30238" w:rsidRPr="00F264A9" w:rsidRDefault="00395129" w:rsidP="002410D2">
      <w:pPr>
        <w:pStyle w:val="ListParagraph"/>
        <w:numPr>
          <w:ilvl w:val="2"/>
          <w:numId w:val="50"/>
        </w:numPr>
        <w:rPr>
          <w:rFonts w:ascii="Times New Roman" w:hAnsi="Times New Roman"/>
          <w:szCs w:val="24"/>
        </w:rPr>
      </w:pPr>
      <w:r>
        <w:rPr>
          <w:rFonts w:ascii="Times New Roman" w:hAnsi="Times New Roman"/>
          <w:szCs w:val="24"/>
        </w:rPr>
        <w:t>Employee benefits derive from t</w:t>
      </w:r>
      <w:r w:rsidR="00F30238" w:rsidRPr="00F264A9">
        <w:rPr>
          <w:rFonts w:ascii="Times New Roman" w:hAnsi="Times New Roman"/>
          <w:szCs w:val="24"/>
        </w:rPr>
        <w:t>wo broad sources</w:t>
      </w:r>
    </w:p>
    <w:p w:rsidR="00F30238" w:rsidRPr="00EC3046" w:rsidRDefault="00F30238" w:rsidP="002410D2">
      <w:pPr>
        <w:pStyle w:val="ListParagraph"/>
        <w:numPr>
          <w:ilvl w:val="3"/>
          <w:numId w:val="50"/>
        </w:numPr>
        <w:rPr>
          <w:rFonts w:ascii="Times New Roman" w:hAnsi="Times New Roman"/>
          <w:i/>
          <w:szCs w:val="24"/>
        </w:rPr>
      </w:pPr>
      <w:r w:rsidRPr="00EC3046">
        <w:rPr>
          <w:rFonts w:ascii="Times New Roman" w:hAnsi="Times New Roman"/>
          <w:i/>
          <w:szCs w:val="24"/>
        </w:rPr>
        <w:t>Legally required benefits</w:t>
      </w:r>
    </w:p>
    <w:p w:rsidR="00F30238" w:rsidRDefault="00F30238" w:rsidP="002410D2">
      <w:pPr>
        <w:pStyle w:val="ListParagraph"/>
        <w:numPr>
          <w:ilvl w:val="4"/>
          <w:numId w:val="50"/>
        </w:numPr>
        <w:rPr>
          <w:rFonts w:ascii="Times New Roman" w:hAnsi="Times New Roman"/>
          <w:szCs w:val="24"/>
        </w:rPr>
      </w:pPr>
      <w:r w:rsidRPr="00F264A9">
        <w:rPr>
          <w:rFonts w:ascii="Times New Roman" w:hAnsi="Times New Roman"/>
          <w:szCs w:val="24"/>
        </w:rPr>
        <w:t>Mandated by the federal government like th</w:t>
      </w:r>
      <w:r w:rsidR="001E7DCA" w:rsidRPr="00F264A9">
        <w:rPr>
          <w:rFonts w:ascii="Times New Roman" w:hAnsi="Times New Roman"/>
          <w:szCs w:val="24"/>
        </w:rPr>
        <w:t xml:space="preserve">e Social Security Act of </w:t>
      </w:r>
      <w:r w:rsidRPr="00F264A9">
        <w:rPr>
          <w:rFonts w:ascii="Times New Roman" w:hAnsi="Times New Roman"/>
          <w:szCs w:val="24"/>
        </w:rPr>
        <w:t xml:space="preserve">1935 </w:t>
      </w:r>
    </w:p>
    <w:p w:rsidR="006822E7" w:rsidRDefault="00EC3046" w:rsidP="002410D2">
      <w:pPr>
        <w:pStyle w:val="ListParagraph"/>
        <w:numPr>
          <w:ilvl w:val="4"/>
          <w:numId w:val="50"/>
        </w:numPr>
        <w:rPr>
          <w:rFonts w:ascii="Times New Roman" w:hAnsi="Times New Roman"/>
          <w:szCs w:val="24"/>
        </w:rPr>
      </w:pPr>
      <w:r>
        <w:rPr>
          <w:rFonts w:ascii="Times New Roman" w:hAnsi="Times New Roman"/>
          <w:szCs w:val="24"/>
        </w:rPr>
        <w:t>May take other forms such as workers’ compensation insurance</w:t>
      </w:r>
    </w:p>
    <w:p w:rsidR="00EC3046" w:rsidRPr="00F264A9" w:rsidRDefault="00EC3046" w:rsidP="002410D2">
      <w:pPr>
        <w:pStyle w:val="ListParagraph"/>
        <w:numPr>
          <w:ilvl w:val="4"/>
          <w:numId w:val="50"/>
        </w:numPr>
        <w:rPr>
          <w:rFonts w:ascii="Times New Roman" w:hAnsi="Times New Roman"/>
          <w:szCs w:val="24"/>
        </w:rPr>
      </w:pPr>
      <w:r>
        <w:rPr>
          <w:rFonts w:ascii="Times New Roman" w:hAnsi="Times New Roman"/>
          <w:szCs w:val="24"/>
        </w:rPr>
        <w:t>Some cities and states have enhanced federal benefits, such as paid sick leave</w:t>
      </w:r>
    </w:p>
    <w:p w:rsidR="00F30238" w:rsidRPr="00EC3046" w:rsidRDefault="00F30238" w:rsidP="002410D2">
      <w:pPr>
        <w:pStyle w:val="ListParagraph"/>
        <w:numPr>
          <w:ilvl w:val="3"/>
          <w:numId w:val="50"/>
        </w:numPr>
        <w:rPr>
          <w:rFonts w:ascii="Times New Roman" w:hAnsi="Times New Roman"/>
          <w:i/>
          <w:szCs w:val="24"/>
        </w:rPr>
      </w:pPr>
      <w:r w:rsidRPr="00EC3046">
        <w:rPr>
          <w:rFonts w:ascii="Times New Roman" w:hAnsi="Times New Roman"/>
          <w:i/>
          <w:szCs w:val="24"/>
        </w:rPr>
        <w:t>Discretionary benefits</w:t>
      </w:r>
    </w:p>
    <w:p w:rsidR="003C3F31" w:rsidRDefault="00F30238" w:rsidP="002410D2">
      <w:pPr>
        <w:pStyle w:val="ListParagraph"/>
        <w:numPr>
          <w:ilvl w:val="4"/>
          <w:numId w:val="50"/>
        </w:numPr>
        <w:spacing w:after="240"/>
        <w:rPr>
          <w:rFonts w:ascii="Times New Roman" w:hAnsi="Times New Roman"/>
          <w:szCs w:val="24"/>
        </w:rPr>
      </w:pPr>
      <w:r w:rsidRPr="00F264A9">
        <w:rPr>
          <w:rFonts w:ascii="Times New Roman" w:hAnsi="Times New Roman"/>
          <w:szCs w:val="24"/>
        </w:rPr>
        <w:t>Additional benefits not required by th</w:t>
      </w:r>
      <w:r w:rsidR="00EC3046">
        <w:rPr>
          <w:rFonts w:ascii="Times New Roman" w:hAnsi="Times New Roman"/>
          <w:szCs w:val="24"/>
        </w:rPr>
        <w:t>e government</w:t>
      </w:r>
      <w:r w:rsidRPr="00F264A9">
        <w:rPr>
          <w:rFonts w:ascii="Times New Roman" w:hAnsi="Times New Roman"/>
          <w:szCs w:val="24"/>
        </w:rPr>
        <w:t xml:space="preserve"> </w:t>
      </w:r>
    </w:p>
    <w:p w:rsidR="006822E7" w:rsidRDefault="00EC3046" w:rsidP="002410D2">
      <w:pPr>
        <w:pStyle w:val="ListParagraph"/>
        <w:numPr>
          <w:ilvl w:val="4"/>
          <w:numId w:val="50"/>
        </w:numPr>
        <w:spacing w:after="240"/>
        <w:rPr>
          <w:rFonts w:ascii="Times New Roman" w:hAnsi="Times New Roman"/>
          <w:szCs w:val="24"/>
        </w:rPr>
      </w:pPr>
      <w:r>
        <w:rPr>
          <w:rFonts w:ascii="Times New Roman" w:hAnsi="Times New Roman"/>
          <w:szCs w:val="24"/>
        </w:rPr>
        <w:t>Examples include educational benefits and retirements savings plans</w:t>
      </w:r>
    </w:p>
    <w:p w:rsidR="00C87AA2" w:rsidRDefault="00873A7F" w:rsidP="002410D2">
      <w:pPr>
        <w:pStyle w:val="ListParagraph"/>
        <w:numPr>
          <w:ilvl w:val="2"/>
          <w:numId w:val="50"/>
        </w:numPr>
        <w:spacing w:after="240"/>
        <w:rPr>
          <w:rFonts w:ascii="Times New Roman" w:hAnsi="Times New Roman"/>
          <w:szCs w:val="24"/>
        </w:rPr>
      </w:pPr>
      <w:r>
        <w:rPr>
          <w:rFonts w:ascii="Times New Roman" w:hAnsi="Times New Roman"/>
          <w:szCs w:val="24"/>
        </w:rPr>
        <w:t>Exhibit 1.2 lists typical employee benefits offered in U.S. companies</w:t>
      </w:r>
    </w:p>
    <w:p w:rsidR="00873A7F" w:rsidRDefault="00873A7F" w:rsidP="002410D2">
      <w:pPr>
        <w:pStyle w:val="ListParagraph"/>
        <w:numPr>
          <w:ilvl w:val="3"/>
          <w:numId w:val="50"/>
        </w:numPr>
        <w:spacing w:after="240"/>
        <w:rPr>
          <w:rFonts w:ascii="Times New Roman" w:hAnsi="Times New Roman"/>
          <w:szCs w:val="24"/>
        </w:rPr>
      </w:pPr>
      <w:r>
        <w:rPr>
          <w:rFonts w:ascii="Times New Roman" w:hAnsi="Times New Roman"/>
          <w:szCs w:val="24"/>
        </w:rPr>
        <w:t>As this exhibit shows, legally required benefits focus on protection, and companies may choose to offer additional protection programs, which often enhance or supplement legally required benefits</w:t>
      </w:r>
    </w:p>
    <w:p w:rsidR="004B3381" w:rsidRDefault="004B3381" w:rsidP="002410D2">
      <w:pPr>
        <w:pStyle w:val="ListParagraph"/>
        <w:numPr>
          <w:ilvl w:val="3"/>
          <w:numId w:val="50"/>
        </w:numPr>
        <w:spacing w:after="240"/>
        <w:rPr>
          <w:rFonts w:ascii="Times New Roman" w:hAnsi="Times New Roman"/>
          <w:szCs w:val="24"/>
        </w:rPr>
      </w:pPr>
      <w:r>
        <w:rPr>
          <w:rFonts w:ascii="Times New Roman" w:hAnsi="Times New Roman"/>
          <w:szCs w:val="24"/>
        </w:rPr>
        <w:t>Prior to passage of the Affordable Care Act, companies offered health-care benefits on a discretionary basis</w:t>
      </w:r>
    </w:p>
    <w:p w:rsidR="004B3381" w:rsidRDefault="004B3381" w:rsidP="002410D2">
      <w:pPr>
        <w:pStyle w:val="ListParagraph"/>
        <w:numPr>
          <w:ilvl w:val="3"/>
          <w:numId w:val="50"/>
        </w:numPr>
        <w:spacing w:after="240"/>
        <w:rPr>
          <w:rFonts w:ascii="Times New Roman" w:hAnsi="Times New Roman"/>
          <w:szCs w:val="24"/>
        </w:rPr>
      </w:pPr>
      <w:r>
        <w:rPr>
          <w:rFonts w:ascii="Times New Roman" w:hAnsi="Times New Roman"/>
          <w:szCs w:val="24"/>
        </w:rPr>
        <w:t xml:space="preserve">Some </w:t>
      </w:r>
      <w:r w:rsidR="00722459">
        <w:rPr>
          <w:rFonts w:ascii="Times New Roman" w:hAnsi="Times New Roman"/>
          <w:szCs w:val="24"/>
        </w:rPr>
        <w:t>companies choose to pay a penalty rather than offer health-care benefits</w:t>
      </w:r>
    </w:p>
    <w:p w:rsidR="00873A7F" w:rsidRPr="00873A7F" w:rsidRDefault="00873A7F" w:rsidP="002410D2">
      <w:pPr>
        <w:pStyle w:val="ListParagraph"/>
        <w:spacing w:after="240"/>
        <w:ind w:left="1620" w:firstLine="0"/>
        <w:rPr>
          <w:rFonts w:ascii="Times New Roman" w:hAnsi="Times New Roman"/>
          <w:szCs w:val="24"/>
        </w:rPr>
      </w:pPr>
    </w:p>
    <w:p w:rsidR="00F30238" w:rsidRPr="004B3381" w:rsidRDefault="00F264A9" w:rsidP="002410D2">
      <w:pPr>
        <w:pStyle w:val="ListParagraph"/>
        <w:numPr>
          <w:ilvl w:val="1"/>
          <w:numId w:val="50"/>
        </w:numPr>
        <w:spacing w:after="240"/>
        <w:ind w:left="1627"/>
        <w:contextualSpacing w:val="0"/>
        <w:rPr>
          <w:rFonts w:ascii="Times New Roman" w:hAnsi="Times New Roman"/>
          <w:b/>
          <w:szCs w:val="24"/>
        </w:rPr>
      </w:pPr>
      <w:r w:rsidRPr="004B3381">
        <w:rPr>
          <w:rFonts w:ascii="Times New Roman" w:hAnsi="Times New Roman"/>
          <w:b/>
          <w:szCs w:val="24"/>
        </w:rPr>
        <w:t>Employee Benefits in the Total Compensation Scheme</w:t>
      </w:r>
    </w:p>
    <w:p w:rsidR="00F30238" w:rsidRDefault="00F30238" w:rsidP="002410D2">
      <w:pPr>
        <w:pStyle w:val="ListParagraph"/>
        <w:numPr>
          <w:ilvl w:val="2"/>
          <w:numId w:val="50"/>
        </w:numPr>
        <w:rPr>
          <w:rFonts w:ascii="Times New Roman" w:hAnsi="Times New Roman"/>
          <w:szCs w:val="24"/>
        </w:rPr>
      </w:pPr>
      <w:r w:rsidRPr="00722459">
        <w:rPr>
          <w:rFonts w:ascii="Times New Roman" w:hAnsi="Times New Roman"/>
          <w:b/>
          <w:szCs w:val="24"/>
        </w:rPr>
        <w:t>Total compensation</w:t>
      </w:r>
      <w:r w:rsidRPr="00D11539">
        <w:rPr>
          <w:rFonts w:ascii="Times New Roman" w:hAnsi="Times New Roman"/>
          <w:szCs w:val="24"/>
        </w:rPr>
        <w:t xml:space="preserve"> includes </w:t>
      </w:r>
      <w:r w:rsidR="006822E7">
        <w:rPr>
          <w:rFonts w:ascii="Times New Roman" w:hAnsi="Times New Roman"/>
          <w:szCs w:val="24"/>
        </w:rPr>
        <w:t>both core compensation (wages, salaries, and adjustments) and employee benefits (compensation other than wages)</w:t>
      </w:r>
      <w:r w:rsidRPr="00D11539">
        <w:rPr>
          <w:rFonts w:ascii="Times New Roman" w:hAnsi="Times New Roman"/>
          <w:szCs w:val="24"/>
        </w:rPr>
        <w:t xml:space="preserve"> </w:t>
      </w:r>
      <w:r w:rsidR="00873A7F">
        <w:rPr>
          <w:rFonts w:ascii="Times New Roman" w:hAnsi="Times New Roman"/>
          <w:szCs w:val="24"/>
        </w:rPr>
        <w:t>– See Exhibit 1.1</w:t>
      </w:r>
    </w:p>
    <w:p w:rsidR="00722459" w:rsidRDefault="00722459" w:rsidP="002410D2">
      <w:pPr>
        <w:pStyle w:val="ListParagraph"/>
        <w:numPr>
          <w:ilvl w:val="3"/>
          <w:numId w:val="50"/>
        </w:numPr>
        <w:rPr>
          <w:rFonts w:ascii="Times New Roman" w:hAnsi="Times New Roman"/>
          <w:szCs w:val="24"/>
        </w:rPr>
      </w:pPr>
      <w:r>
        <w:rPr>
          <w:rFonts w:ascii="Times New Roman" w:hAnsi="Times New Roman"/>
          <w:szCs w:val="24"/>
        </w:rPr>
        <w:t>Core compensation programs reward employees for job performance or for job-related knowledge and skills</w:t>
      </w:r>
    </w:p>
    <w:p w:rsidR="00722459" w:rsidRPr="00722459" w:rsidRDefault="00722459" w:rsidP="002410D2">
      <w:pPr>
        <w:pStyle w:val="ListParagraph"/>
        <w:numPr>
          <w:ilvl w:val="3"/>
          <w:numId w:val="50"/>
        </w:numPr>
        <w:spacing w:after="240"/>
        <w:contextualSpacing w:val="0"/>
        <w:jc w:val="both"/>
        <w:rPr>
          <w:rFonts w:ascii="Times New Roman" w:hAnsi="Times New Roman"/>
          <w:szCs w:val="24"/>
        </w:rPr>
      </w:pPr>
      <w:r>
        <w:rPr>
          <w:rFonts w:ascii="Times New Roman" w:hAnsi="Times New Roman"/>
          <w:szCs w:val="24"/>
        </w:rPr>
        <w:t>Monetary compensation lies at the heart of core compensation</w:t>
      </w:r>
    </w:p>
    <w:p w:rsidR="00F30238" w:rsidRPr="00E87B03" w:rsidRDefault="006822E7" w:rsidP="002410D2">
      <w:pPr>
        <w:ind w:left="2340" w:firstLine="0"/>
        <w:rPr>
          <w:rFonts w:ascii="Times New Roman" w:hAnsi="Times New Roman"/>
          <w:i/>
          <w:szCs w:val="24"/>
        </w:rPr>
      </w:pPr>
      <w:r w:rsidRPr="00E87B03">
        <w:rPr>
          <w:rFonts w:ascii="Times New Roman" w:hAnsi="Times New Roman"/>
          <w:i/>
          <w:szCs w:val="24"/>
        </w:rPr>
        <w:t xml:space="preserve">Core </w:t>
      </w:r>
      <w:r w:rsidR="00F60C7F" w:rsidRPr="00E87B03">
        <w:rPr>
          <w:rFonts w:ascii="Times New Roman" w:hAnsi="Times New Roman"/>
          <w:i/>
          <w:szCs w:val="24"/>
        </w:rPr>
        <w:t>compensation</w:t>
      </w:r>
    </w:p>
    <w:p w:rsidR="00F30238" w:rsidRPr="00D11539" w:rsidRDefault="00F60C7F" w:rsidP="002410D2">
      <w:pPr>
        <w:pStyle w:val="ListParagraph"/>
        <w:numPr>
          <w:ilvl w:val="3"/>
          <w:numId w:val="50"/>
        </w:numPr>
        <w:rPr>
          <w:rFonts w:ascii="Times New Roman" w:hAnsi="Times New Roman"/>
          <w:szCs w:val="24"/>
        </w:rPr>
      </w:pPr>
      <w:r>
        <w:rPr>
          <w:rFonts w:ascii="Times New Roman" w:hAnsi="Times New Roman"/>
          <w:szCs w:val="24"/>
        </w:rPr>
        <w:t xml:space="preserve">Employees receive </w:t>
      </w:r>
      <w:r>
        <w:rPr>
          <w:rFonts w:ascii="Times New Roman" w:hAnsi="Times New Roman"/>
          <w:b/>
          <w:szCs w:val="24"/>
        </w:rPr>
        <w:t>base pay</w:t>
      </w:r>
      <w:r>
        <w:rPr>
          <w:rFonts w:ascii="Times New Roman" w:hAnsi="Times New Roman"/>
          <w:szCs w:val="24"/>
        </w:rPr>
        <w:t>, for performing their jobs, disbursed in one of two ways</w:t>
      </w:r>
    </w:p>
    <w:p w:rsidR="00F30238" w:rsidRPr="00D11539" w:rsidRDefault="00F60C7F" w:rsidP="002410D2">
      <w:pPr>
        <w:pStyle w:val="ListParagraph"/>
        <w:numPr>
          <w:ilvl w:val="4"/>
          <w:numId w:val="50"/>
        </w:numPr>
        <w:rPr>
          <w:rFonts w:ascii="Times New Roman" w:hAnsi="Times New Roman"/>
          <w:szCs w:val="24"/>
        </w:rPr>
      </w:pPr>
      <w:r>
        <w:rPr>
          <w:rFonts w:ascii="Times New Roman" w:hAnsi="Times New Roman"/>
          <w:szCs w:val="24"/>
        </w:rPr>
        <w:t>Hourly pay</w:t>
      </w:r>
    </w:p>
    <w:p w:rsidR="00F30238" w:rsidRPr="00D11539" w:rsidRDefault="00F60C7F" w:rsidP="002410D2">
      <w:pPr>
        <w:pStyle w:val="ListParagraph"/>
        <w:numPr>
          <w:ilvl w:val="4"/>
          <w:numId w:val="50"/>
        </w:numPr>
        <w:spacing w:after="240"/>
        <w:ind w:left="3787"/>
        <w:contextualSpacing w:val="0"/>
        <w:rPr>
          <w:rFonts w:ascii="Times New Roman" w:hAnsi="Times New Roman"/>
          <w:szCs w:val="24"/>
        </w:rPr>
      </w:pPr>
      <w:r>
        <w:rPr>
          <w:rFonts w:ascii="Times New Roman" w:hAnsi="Times New Roman"/>
          <w:szCs w:val="24"/>
        </w:rPr>
        <w:t>An annual salary</w:t>
      </w:r>
    </w:p>
    <w:p w:rsidR="00F30238" w:rsidRPr="00E87B03" w:rsidRDefault="00F60C7F" w:rsidP="002410D2">
      <w:pPr>
        <w:ind w:left="2340" w:firstLine="0"/>
        <w:rPr>
          <w:rFonts w:ascii="Times New Roman" w:hAnsi="Times New Roman"/>
          <w:i/>
          <w:szCs w:val="24"/>
        </w:rPr>
      </w:pPr>
      <w:r w:rsidRPr="00E87B03">
        <w:rPr>
          <w:rFonts w:ascii="Times New Roman" w:hAnsi="Times New Roman"/>
          <w:i/>
          <w:szCs w:val="24"/>
        </w:rPr>
        <w:lastRenderedPageBreak/>
        <w:t>Adjustments to Core Compensation</w:t>
      </w:r>
    </w:p>
    <w:p w:rsidR="00F30238" w:rsidRPr="00D11539" w:rsidRDefault="00F60C7F" w:rsidP="002410D2">
      <w:pPr>
        <w:pStyle w:val="ListParagraph"/>
        <w:numPr>
          <w:ilvl w:val="3"/>
          <w:numId w:val="50"/>
        </w:numPr>
        <w:rPr>
          <w:rFonts w:ascii="Times New Roman" w:hAnsi="Times New Roman"/>
          <w:szCs w:val="24"/>
        </w:rPr>
      </w:pPr>
      <w:r>
        <w:rPr>
          <w:rFonts w:ascii="Times New Roman" w:hAnsi="Times New Roman"/>
          <w:szCs w:val="24"/>
        </w:rPr>
        <w:t>Employers may adjust base pay for one or more reasons:</w:t>
      </w:r>
    </w:p>
    <w:p w:rsidR="00F30238" w:rsidRPr="00D11539" w:rsidRDefault="00F60C7F" w:rsidP="002410D2">
      <w:pPr>
        <w:pStyle w:val="ListParagraph"/>
        <w:numPr>
          <w:ilvl w:val="4"/>
          <w:numId w:val="50"/>
        </w:numPr>
        <w:rPr>
          <w:rFonts w:ascii="Times New Roman" w:hAnsi="Times New Roman"/>
          <w:szCs w:val="24"/>
        </w:rPr>
      </w:pPr>
      <w:r>
        <w:rPr>
          <w:rFonts w:ascii="Times New Roman" w:hAnsi="Times New Roman"/>
          <w:szCs w:val="24"/>
        </w:rPr>
        <w:t>Increases in the cost of living</w:t>
      </w:r>
    </w:p>
    <w:p w:rsidR="00F30238" w:rsidRDefault="00F60C7F" w:rsidP="002410D2">
      <w:pPr>
        <w:pStyle w:val="ListParagraph"/>
        <w:numPr>
          <w:ilvl w:val="4"/>
          <w:numId w:val="50"/>
        </w:numPr>
        <w:rPr>
          <w:rFonts w:ascii="Times New Roman" w:hAnsi="Times New Roman"/>
          <w:szCs w:val="24"/>
        </w:rPr>
      </w:pPr>
      <w:r>
        <w:rPr>
          <w:rFonts w:ascii="Times New Roman" w:hAnsi="Times New Roman"/>
          <w:szCs w:val="24"/>
        </w:rPr>
        <w:t>Differences in employees’ job performance</w:t>
      </w:r>
    </w:p>
    <w:p w:rsidR="00F60C7F" w:rsidRPr="00D11539" w:rsidRDefault="00F60C7F" w:rsidP="002410D2">
      <w:pPr>
        <w:pStyle w:val="ListParagraph"/>
        <w:numPr>
          <w:ilvl w:val="4"/>
          <w:numId w:val="50"/>
        </w:numPr>
        <w:rPr>
          <w:rFonts w:ascii="Times New Roman" w:hAnsi="Times New Roman"/>
          <w:szCs w:val="24"/>
        </w:rPr>
      </w:pPr>
      <w:r>
        <w:rPr>
          <w:rFonts w:ascii="Times New Roman" w:hAnsi="Times New Roman"/>
          <w:szCs w:val="24"/>
        </w:rPr>
        <w:t>Differences in employees’ knowledge and skills</w:t>
      </w:r>
    </w:p>
    <w:p w:rsidR="00F30238" w:rsidRPr="00B94457" w:rsidRDefault="00A81C60" w:rsidP="002410D2">
      <w:pPr>
        <w:pStyle w:val="ListParagraph"/>
        <w:numPr>
          <w:ilvl w:val="3"/>
          <w:numId w:val="50"/>
        </w:numPr>
        <w:rPr>
          <w:rFonts w:ascii="Times New Roman" w:hAnsi="Times New Roman"/>
          <w:b/>
          <w:szCs w:val="24"/>
        </w:rPr>
      </w:pPr>
      <w:r w:rsidRPr="00B94457">
        <w:rPr>
          <w:rFonts w:ascii="Times New Roman" w:hAnsi="Times New Roman"/>
          <w:b/>
          <w:szCs w:val="24"/>
        </w:rPr>
        <w:t>Cost-of-living adjustments (COLAs)</w:t>
      </w:r>
    </w:p>
    <w:p w:rsidR="00EB1628" w:rsidRDefault="004506AE" w:rsidP="002410D2">
      <w:pPr>
        <w:pStyle w:val="ListParagraph"/>
        <w:numPr>
          <w:ilvl w:val="4"/>
          <w:numId w:val="50"/>
        </w:numPr>
        <w:rPr>
          <w:rFonts w:ascii="Times New Roman" w:hAnsi="Times New Roman"/>
          <w:szCs w:val="24"/>
        </w:rPr>
      </w:pPr>
      <w:r>
        <w:rPr>
          <w:rFonts w:ascii="Times New Roman" w:hAnsi="Times New Roman"/>
          <w:szCs w:val="24"/>
        </w:rPr>
        <w:t>Periodic base-pay increases often set to periodic changes in the U.S. Bureau of Labor Statistics’ Consumer Price Index (CPI)</w:t>
      </w:r>
    </w:p>
    <w:p w:rsidR="004506AE" w:rsidRDefault="004506AE" w:rsidP="002410D2">
      <w:pPr>
        <w:pStyle w:val="ListParagraph"/>
        <w:numPr>
          <w:ilvl w:val="4"/>
          <w:numId w:val="50"/>
        </w:numPr>
        <w:rPr>
          <w:rFonts w:ascii="Times New Roman" w:hAnsi="Times New Roman"/>
          <w:szCs w:val="24"/>
        </w:rPr>
      </w:pPr>
      <w:r>
        <w:rPr>
          <w:rFonts w:ascii="Times New Roman" w:hAnsi="Times New Roman"/>
          <w:szCs w:val="24"/>
        </w:rPr>
        <w:t xml:space="preserve">Enables </w:t>
      </w:r>
      <w:r w:rsidRPr="00D11539">
        <w:rPr>
          <w:rFonts w:ascii="Times New Roman" w:hAnsi="Times New Roman"/>
          <w:szCs w:val="24"/>
        </w:rPr>
        <w:t>workers to maintain their purchasing power by adjusting base pay for inflation</w:t>
      </w:r>
    </w:p>
    <w:p w:rsidR="004506AE" w:rsidRDefault="004506AE" w:rsidP="002410D2">
      <w:pPr>
        <w:pStyle w:val="ListParagraph"/>
        <w:numPr>
          <w:ilvl w:val="4"/>
          <w:numId w:val="50"/>
        </w:numPr>
        <w:rPr>
          <w:rFonts w:ascii="Times New Roman" w:hAnsi="Times New Roman"/>
          <w:szCs w:val="24"/>
        </w:rPr>
      </w:pPr>
      <w:r>
        <w:rPr>
          <w:rFonts w:ascii="Times New Roman" w:hAnsi="Times New Roman"/>
          <w:szCs w:val="24"/>
        </w:rPr>
        <w:t>Most companies choose not to apply COLAs but the practice is common in unionized and government workforces</w:t>
      </w:r>
    </w:p>
    <w:p w:rsidR="005B41CD" w:rsidRDefault="005B41CD" w:rsidP="002410D2">
      <w:pPr>
        <w:pStyle w:val="ListParagraph"/>
        <w:numPr>
          <w:ilvl w:val="4"/>
          <w:numId w:val="50"/>
        </w:numPr>
        <w:rPr>
          <w:rFonts w:ascii="Times New Roman" w:hAnsi="Times New Roman"/>
          <w:szCs w:val="24"/>
        </w:rPr>
      </w:pPr>
      <w:r>
        <w:rPr>
          <w:rFonts w:ascii="Times New Roman" w:hAnsi="Times New Roman"/>
          <w:szCs w:val="24"/>
        </w:rPr>
        <w:t xml:space="preserve">Rising costs erode purchasing power when wages do not also increase </w:t>
      </w:r>
    </w:p>
    <w:p w:rsidR="00825763" w:rsidRDefault="00825763" w:rsidP="002410D2">
      <w:pPr>
        <w:pStyle w:val="ListParagraph"/>
        <w:numPr>
          <w:ilvl w:val="5"/>
          <w:numId w:val="50"/>
        </w:numPr>
        <w:rPr>
          <w:rFonts w:ascii="Times New Roman" w:hAnsi="Times New Roman"/>
          <w:szCs w:val="24"/>
        </w:rPr>
      </w:pPr>
      <w:r>
        <w:rPr>
          <w:rFonts w:ascii="Times New Roman" w:hAnsi="Times New Roman"/>
          <w:szCs w:val="24"/>
        </w:rPr>
        <w:t>Making $150 a week and paying $20 for gas</w:t>
      </w:r>
    </w:p>
    <w:p w:rsidR="00825763" w:rsidRDefault="00825763" w:rsidP="002410D2">
      <w:pPr>
        <w:pStyle w:val="ListParagraph"/>
        <w:numPr>
          <w:ilvl w:val="5"/>
          <w:numId w:val="50"/>
        </w:numPr>
        <w:rPr>
          <w:rFonts w:ascii="Times New Roman" w:hAnsi="Times New Roman"/>
          <w:szCs w:val="24"/>
        </w:rPr>
      </w:pPr>
      <w:r>
        <w:rPr>
          <w:rFonts w:ascii="Times New Roman" w:hAnsi="Times New Roman"/>
          <w:szCs w:val="24"/>
        </w:rPr>
        <w:t>If gas goes up to $30, that is less purchasing power</w:t>
      </w:r>
    </w:p>
    <w:p w:rsidR="00A81C60" w:rsidRDefault="004506AE" w:rsidP="002410D2">
      <w:pPr>
        <w:pStyle w:val="ListParagraph"/>
        <w:numPr>
          <w:ilvl w:val="3"/>
          <w:numId w:val="50"/>
        </w:numPr>
        <w:rPr>
          <w:rFonts w:ascii="Times New Roman" w:hAnsi="Times New Roman"/>
          <w:szCs w:val="24"/>
        </w:rPr>
      </w:pPr>
      <w:r w:rsidRPr="00B94457">
        <w:rPr>
          <w:rFonts w:ascii="Times New Roman" w:hAnsi="Times New Roman"/>
          <w:b/>
          <w:szCs w:val="24"/>
        </w:rPr>
        <w:t>Seniority-pay</w:t>
      </w:r>
      <w:r>
        <w:rPr>
          <w:rFonts w:ascii="Times New Roman" w:hAnsi="Times New Roman"/>
          <w:szCs w:val="24"/>
        </w:rPr>
        <w:t xml:space="preserve"> systems</w:t>
      </w:r>
    </w:p>
    <w:p w:rsidR="004506AE" w:rsidRDefault="004506AE" w:rsidP="002410D2">
      <w:pPr>
        <w:pStyle w:val="ListParagraph"/>
        <w:numPr>
          <w:ilvl w:val="4"/>
          <w:numId w:val="50"/>
        </w:numPr>
        <w:rPr>
          <w:rFonts w:ascii="Times New Roman" w:hAnsi="Times New Roman"/>
          <w:szCs w:val="24"/>
        </w:rPr>
      </w:pPr>
      <w:r>
        <w:rPr>
          <w:rFonts w:ascii="Times New Roman" w:hAnsi="Times New Roman"/>
          <w:szCs w:val="24"/>
        </w:rPr>
        <w:t xml:space="preserve">Rewards </w:t>
      </w:r>
      <w:r w:rsidRPr="00D11539">
        <w:rPr>
          <w:rFonts w:ascii="Times New Roman" w:hAnsi="Times New Roman"/>
          <w:szCs w:val="24"/>
        </w:rPr>
        <w:t>employees with periodic additions to base pay according to their length of service</w:t>
      </w:r>
    </w:p>
    <w:p w:rsidR="004506AE" w:rsidRDefault="004506AE" w:rsidP="002410D2">
      <w:pPr>
        <w:pStyle w:val="ListParagraph"/>
        <w:numPr>
          <w:ilvl w:val="4"/>
          <w:numId w:val="50"/>
        </w:numPr>
        <w:rPr>
          <w:rFonts w:ascii="Times New Roman" w:hAnsi="Times New Roman"/>
          <w:szCs w:val="24"/>
        </w:rPr>
      </w:pPr>
      <w:r>
        <w:rPr>
          <w:rFonts w:ascii="Times New Roman" w:hAnsi="Times New Roman"/>
          <w:szCs w:val="24"/>
        </w:rPr>
        <w:t>Based</w:t>
      </w:r>
      <w:r w:rsidRPr="004506AE">
        <w:rPr>
          <w:rFonts w:ascii="Times New Roman" w:hAnsi="Times New Roman"/>
          <w:szCs w:val="24"/>
        </w:rPr>
        <w:t xml:space="preserve"> </w:t>
      </w:r>
      <w:r w:rsidRPr="00D11539">
        <w:rPr>
          <w:rFonts w:ascii="Times New Roman" w:hAnsi="Times New Roman"/>
          <w:szCs w:val="24"/>
        </w:rPr>
        <w:t>on the human capital theory which states that employees’ knowledge and skills generate capital known as human capital</w:t>
      </w:r>
    </w:p>
    <w:p w:rsidR="004506AE" w:rsidRDefault="004506AE" w:rsidP="002410D2">
      <w:pPr>
        <w:pStyle w:val="ListParagraph"/>
        <w:numPr>
          <w:ilvl w:val="4"/>
          <w:numId w:val="50"/>
        </w:numPr>
        <w:rPr>
          <w:rFonts w:ascii="Times New Roman" w:hAnsi="Times New Roman"/>
          <w:szCs w:val="24"/>
        </w:rPr>
      </w:pPr>
      <w:r w:rsidRPr="00825763">
        <w:rPr>
          <w:rFonts w:ascii="Times New Roman" w:hAnsi="Times New Roman"/>
          <w:szCs w:val="24"/>
        </w:rPr>
        <w:t>Unionized organizations continue to base salary on seniority though the number of these workplaces is steadily declining</w:t>
      </w:r>
    </w:p>
    <w:p w:rsidR="00825763" w:rsidRDefault="00825763" w:rsidP="002410D2">
      <w:pPr>
        <w:pStyle w:val="ListParagraph"/>
        <w:numPr>
          <w:ilvl w:val="5"/>
          <w:numId w:val="50"/>
        </w:numPr>
        <w:rPr>
          <w:rFonts w:ascii="Times New Roman" w:hAnsi="Times New Roman"/>
          <w:szCs w:val="24"/>
        </w:rPr>
      </w:pPr>
      <w:r>
        <w:rPr>
          <w:rFonts w:ascii="Times New Roman" w:hAnsi="Times New Roman"/>
          <w:szCs w:val="24"/>
        </w:rPr>
        <w:t>2020’s overall unionization rate was 12.1 percent</w:t>
      </w:r>
    </w:p>
    <w:p w:rsidR="00825763" w:rsidRPr="00825763" w:rsidRDefault="00825763" w:rsidP="002410D2">
      <w:pPr>
        <w:pStyle w:val="ListParagraph"/>
        <w:numPr>
          <w:ilvl w:val="5"/>
          <w:numId w:val="50"/>
        </w:numPr>
        <w:rPr>
          <w:rFonts w:ascii="Times New Roman" w:hAnsi="Times New Roman"/>
          <w:szCs w:val="24"/>
        </w:rPr>
      </w:pPr>
      <w:r>
        <w:rPr>
          <w:rFonts w:ascii="Times New Roman" w:hAnsi="Times New Roman"/>
          <w:szCs w:val="24"/>
        </w:rPr>
        <w:t>With 7.2 percent in the private sector and 38.4 percent in the public sector</w:t>
      </w:r>
    </w:p>
    <w:p w:rsidR="00F30238" w:rsidRDefault="004506AE" w:rsidP="002410D2">
      <w:pPr>
        <w:pStyle w:val="ListParagraph"/>
        <w:numPr>
          <w:ilvl w:val="3"/>
          <w:numId w:val="50"/>
        </w:numPr>
        <w:rPr>
          <w:rFonts w:ascii="Times New Roman" w:hAnsi="Times New Roman"/>
          <w:szCs w:val="24"/>
        </w:rPr>
      </w:pPr>
      <w:r w:rsidRPr="00B94457">
        <w:rPr>
          <w:rFonts w:ascii="Times New Roman" w:hAnsi="Times New Roman"/>
          <w:b/>
          <w:szCs w:val="24"/>
        </w:rPr>
        <w:t>Merit-pay</w:t>
      </w:r>
      <w:r>
        <w:rPr>
          <w:rFonts w:ascii="Times New Roman" w:hAnsi="Times New Roman"/>
          <w:szCs w:val="24"/>
        </w:rPr>
        <w:t xml:space="preserve"> programs </w:t>
      </w:r>
    </w:p>
    <w:p w:rsidR="004506AE" w:rsidRDefault="00730A31" w:rsidP="002410D2">
      <w:pPr>
        <w:pStyle w:val="ListParagraph"/>
        <w:numPr>
          <w:ilvl w:val="4"/>
          <w:numId w:val="50"/>
        </w:numPr>
        <w:rPr>
          <w:rFonts w:ascii="Times New Roman" w:hAnsi="Times New Roman"/>
          <w:szCs w:val="24"/>
        </w:rPr>
      </w:pPr>
      <w:r>
        <w:rPr>
          <w:rFonts w:ascii="Times New Roman" w:hAnsi="Times New Roman"/>
          <w:szCs w:val="24"/>
        </w:rPr>
        <w:t xml:space="preserve">Increases </w:t>
      </w:r>
      <w:r w:rsidRPr="00D11539">
        <w:rPr>
          <w:rFonts w:ascii="Times New Roman" w:hAnsi="Times New Roman"/>
          <w:szCs w:val="24"/>
        </w:rPr>
        <w:t>are determined by differences in job performance</w:t>
      </w:r>
    </w:p>
    <w:p w:rsidR="00730A31" w:rsidRDefault="00730A31" w:rsidP="002410D2">
      <w:pPr>
        <w:pStyle w:val="ListParagraph"/>
        <w:numPr>
          <w:ilvl w:val="4"/>
          <w:numId w:val="50"/>
        </w:numPr>
        <w:rPr>
          <w:rFonts w:ascii="Times New Roman" w:hAnsi="Times New Roman"/>
          <w:szCs w:val="24"/>
        </w:rPr>
      </w:pPr>
      <w:r>
        <w:rPr>
          <w:rFonts w:ascii="Times New Roman" w:hAnsi="Times New Roman"/>
          <w:szCs w:val="24"/>
        </w:rPr>
        <w:t>Permanent increases to base pay according to performance</w:t>
      </w:r>
    </w:p>
    <w:p w:rsidR="00730A31" w:rsidRDefault="00730A31" w:rsidP="002410D2">
      <w:pPr>
        <w:pStyle w:val="ListParagraph"/>
        <w:numPr>
          <w:ilvl w:val="4"/>
          <w:numId w:val="50"/>
        </w:numPr>
        <w:rPr>
          <w:rFonts w:ascii="Times New Roman" w:hAnsi="Times New Roman"/>
          <w:szCs w:val="24"/>
        </w:rPr>
      </w:pPr>
      <w:r>
        <w:rPr>
          <w:rFonts w:ascii="Times New Roman" w:hAnsi="Times New Roman"/>
          <w:szCs w:val="24"/>
        </w:rPr>
        <w:t>Rewards excellent effort, motivates, and helps retain employees</w:t>
      </w:r>
    </w:p>
    <w:p w:rsidR="00730A31" w:rsidRDefault="00730A31" w:rsidP="002410D2">
      <w:pPr>
        <w:pStyle w:val="ListParagraph"/>
        <w:numPr>
          <w:ilvl w:val="4"/>
          <w:numId w:val="50"/>
        </w:numPr>
        <w:rPr>
          <w:rFonts w:ascii="Times New Roman" w:hAnsi="Times New Roman"/>
          <w:szCs w:val="24"/>
        </w:rPr>
      </w:pPr>
      <w:r>
        <w:rPr>
          <w:rFonts w:ascii="Times New Roman" w:hAnsi="Times New Roman"/>
          <w:szCs w:val="24"/>
        </w:rPr>
        <w:t xml:space="preserve">Expressed </w:t>
      </w:r>
      <w:r w:rsidRPr="00D11539">
        <w:rPr>
          <w:rFonts w:ascii="Times New Roman" w:hAnsi="Times New Roman"/>
          <w:szCs w:val="24"/>
        </w:rPr>
        <w:t>as a percentage of current base pay with higher percentage increases for better performance</w:t>
      </w:r>
    </w:p>
    <w:p w:rsidR="00825763" w:rsidRDefault="00825763" w:rsidP="002410D2">
      <w:pPr>
        <w:pStyle w:val="ListParagraph"/>
        <w:numPr>
          <w:ilvl w:val="5"/>
          <w:numId w:val="50"/>
        </w:numPr>
        <w:rPr>
          <w:rFonts w:ascii="Times New Roman" w:hAnsi="Times New Roman"/>
          <w:szCs w:val="24"/>
        </w:rPr>
      </w:pPr>
      <w:r>
        <w:rPr>
          <w:rFonts w:ascii="Times New Roman" w:hAnsi="Times New Roman"/>
          <w:szCs w:val="24"/>
        </w:rPr>
        <w:t>An employee making $50,000 annually and then receives a 10 percent merit pay increase, received an annual pay of $55,000</w:t>
      </w:r>
    </w:p>
    <w:p w:rsidR="00825763" w:rsidRDefault="00825763" w:rsidP="002410D2">
      <w:pPr>
        <w:pStyle w:val="ListParagraph"/>
        <w:numPr>
          <w:ilvl w:val="5"/>
          <w:numId w:val="50"/>
        </w:numPr>
        <w:rPr>
          <w:rFonts w:ascii="Times New Roman" w:hAnsi="Times New Roman"/>
          <w:szCs w:val="24"/>
        </w:rPr>
      </w:pPr>
      <w:r>
        <w:rPr>
          <w:rFonts w:ascii="Times New Roman" w:hAnsi="Times New Roman"/>
          <w:szCs w:val="24"/>
        </w:rPr>
        <w:t>In 2020, employees earned an average merit increase of 3.0 percent across all industries</w:t>
      </w:r>
    </w:p>
    <w:p w:rsidR="00825763" w:rsidRDefault="00825763" w:rsidP="002410D2">
      <w:pPr>
        <w:pStyle w:val="ListParagraph"/>
        <w:numPr>
          <w:ilvl w:val="5"/>
          <w:numId w:val="50"/>
        </w:numPr>
        <w:rPr>
          <w:rFonts w:ascii="Times New Roman" w:hAnsi="Times New Roman"/>
          <w:szCs w:val="24"/>
        </w:rPr>
      </w:pPr>
      <w:r>
        <w:rPr>
          <w:rFonts w:ascii="Times New Roman" w:hAnsi="Times New Roman"/>
          <w:szCs w:val="24"/>
        </w:rPr>
        <w:t>The projected average for 2021 is 2.9 percent</w:t>
      </w:r>
    </w:p>
    <w:p w:rsidR="00825763" w:rsidRDefault="00825763" w:rsidP="002410D2">
      <w:pPr>
        <w:pStyle w:val="ListParagraph"/>
        <w:numPr>
          <w:ilvl w:val="4"/>
          <w:numId w:val="50"/>
        </w:numPr>
        <w:rPr>
          <w:rFonts w:ascii="Times New Roman" w:hAnsi="Times New Roman"/>
          <w:szCs w:val="24"/>
        </w:rPr>
      </w:pPr>
      <w:r>
        <w:rPr>
          <w:rFonts w:ascii="Times New Roman" w:hAnsi="Times New Roman"/>
          <w:szCs w:val="24"/>
        </w:rPr>
        <w:t>Most companies rely on merit pay to recognize employee performance</w:t>
      </w:r>
    </w:p>
    <w:p w:rsidR="004506AE" w:rsidRPr="00B94457" w:rsidRDefault="00730A31" w:rsidP="002410D2">
      <w:pPr>
        <w:pStyle w:val="ListParagraph"/>
        <w:numPr>
          <w:ilvl w:val="3"/>
          <w:numId w:val="50"/>
        </w:numPr>
        <w:rPr>
          <w:rFonts w:ascii="Times New Roman" w:hAnsi="Times New Roman"/>
          <w:b/>
          <w:szCs w:val="24"/>
        </w:rPr>
      </w:pPr>
      <w:r w:rsidRPr="00B94457">
        <w:rPr>
          <w:rFonts w:ascii="Times New Roman" w:hAnsi="Times New Roman"/>
          <w:b/>
          <w:szCs w:val="24"/>
        </w:rPr>
        <w:t>Incentive pay</w:t>
      </w:r>
    </w:p>
    <w:p w:rsidR="00730A31" w:rsidRDefault="00730A31" w:rsidP="002410D2">
      <w:pPr>
        <w:pStyle w:val="ListParagraph"/>
        <w:numPr>
          <w:ilvl w:val="4"/>
          <w:numId w:val="50"/>
        </w:numPr>
        <w:rPr>
          <w:rFonts w:ascii="Times New Roman" w:hAnsi="Times New Roman"/>
          <w:szCs w:val="24"/>
        </w:rPr>
      </w:pPr>
      <w:r>
        <w:rPr>
          <w:rFonts w:ascii="Times New Roman" w:hAnsi="Times New Roman"/>
          <w:szCs w:val="24"/>
        </w:rPr>
        <w:t xml:space="preserve">Rewards </w:t>
      </w:r>
      <w:r w:rsidRPr="00D11539">
        <w:rPr>
          <w:rFonts w:ascii="Times New Roman" w:hAnsi="Times New Roman"/>
          <w:szCs w:val="24"/>
        </w:rPr>
        <w:t>employees for partially or completely attaining a predetermined work objective</w:t>
      </w:r>
    </w:p>
    <w:p w:rsidR="00730A31" w:rsidRDefault="00730A31" w:rsidP="002410D2">
      <w:pPr>
        <w:pStyle w:val="ListParagraph"/>
        <w:numPr>
          <w:ilvl w:val="4"/>
          <w:numId w:val="50"/>
        </w:numPr>
        <w:rPr>
          <w:rFonts w:ascii="Times New Roman" w:hAnsi="Times New Roman"/>
          <w:szCs w:val="24"/>
        </w:rPr>
      </w:pPr>
      <w:r>
        <w:rPr>
          <w:rFonts w:ascii="Times New Roman" w:hAnsi="Times New Roman"/>
          <w:szCs w:val="24"/>
        </w:rPr>
        <w:t>Fluctuates according to the attainment of individual or group goals, or company earnings</w:t>
      </w:r>
    </w:p>
    <w:p w:rsidR="00825763" w:rsidRDefault="00825763" w:rsidP="002410D2">
      <w:pPr>
        <w:pStyle w:val="ListParagraph"/>
        <w:numPr>
          <w:ilvl w:val="5"/>
          <w:numId w:val="50"/>
        </w:numPr>
        <w:rPr>
          <w:rFonts w:ascii="Times New Roman" w:hAnsi="Times New Roman"/>
          <w:szCs w:val="24"/>
        </w:rPr>
      </w:pPr>
      <w:r>
        <w:rPr>
          <w:rFonts w:ascii="Times New Roman" w:hAnsi="Times New Roman"/>
          <w:szCs w:val="24"/>
        </w:rPr>
        <w:t>$1,000 to a customer sales representative whose customer-service rating increased each month over a six-month period</w:t>
      </w:r>
    </w:p>
    <w:p w:rsidR="00825763" w:rsidRDefault="00825763" w:rsidP="002410D2">
      <w:pPr>
        <w:pStyle w:val="ListParagraph"/>
        <w:numPr>
          <w:ilvl w:val="5"/>
          <w:numId w:val="50"/>
        </w:numPr>
        <w:rPr>
          <w:rFonts w:ascii="Times New Roman" w:hAnsi="Times New Roman"/>
          <w:szCs w:val="24"/>
        </w:rPr>
      </w:pPr>
      <w:r>
        <w:rPr>
          <w:rFonts w:ascii="Times New Roman" w:hAnsi="Times New Roman"/>
          <w:szCs w:val="24"/>
        </w:rPr>
        <w:lastRenderedPageBreak/>
        <w:t>Employees share 2 percent of company profits when it exceeds performance projections</w:t>
      </w:r>
    </w:p>
    <w:p w:rsidR="00730A31" w:rsidRDefault="00730A31" w:rsidP="002410D2">
      <w:pPr>
        <w:pStyle w:val="ListParagraph"/>
        <w:numPr>
          <w:ilvl w:val="4"/>
          <w:numId w:val="50"/>
        </w:numPr>
        <w:rPr>
          <w:rFonts w:ascii="Times New Roman" w:hAnsi="Times New Roman"/>
          <w:szCs w:val="24"/>
        </w:rPr>
      </w:pPr>
      <w:r>
        <w:rPr>
          <w:rFonts w:ascii="Times New Roman" w:hAnsi="Times New Roman"/>
          <w:szCs w:val="24"/>
        </w:rPr>
        <w:t>Common plans include piece rate, gain sharing, and profit sharing</w:t>
      </w:r>
    </w:p>
    <w:p w:rsidR="00730A31" w:rsidRPr="00B94457" w:rsidRDefault="00730A31" w:rsidP="002410D2">
      <w:pPr>
        <w:pStyle w:val="ListParagraph"/>
        <w:numPr>
          <w:ilvl w:val="3"/>
          <w:numId w:val="50"/>
        </w:numPr>
        <w:rPr>
          <w:rFonts w:ascii="Times New Roman" w:hAnsi="Times New Roman"/>
          <w:b/>
          <w:szCs w:val="24"/>
        </w:rPr>
      </w:pPr>
      <w:r w:rsidRPr="00B94457">
        <w:rPr>
          <w:rFonts w:ascii="Times New Roman" w:hAnsi="Times New Roman"/>
          <w:b/>
          <w:szCs w:val="24"/>
        </w:rPr>
        <w:t>Person-focused pay</w:t>
      </w:r>
    </w:p>
    <w:p w:rsidR="00730A31" w:rsidRDefault="00730A31" w:rsidP="002410D2">
      <w:pPr>
        <w:pStyle w:val="ListParagraph"/>
        <w:numPr>
          <w:ilvl w:val="4"/>
          <w:numId w:val="50"/>
        </w:numPr>
        <w:rPr>
          <w:rFonts w:ascii="Times New Roman" w:hAnsi="Times New Roman"/>
          <w:szCs w:val="24"/>
        </w:rPr>
      </w:pPr>
      <w:r>
        <w:rPr>
          <w:rFonts w:ascii="Times New Roman" w:hAnsi="Times New Roman"/>
          <w:szCs w:val="24"/>
        </w:rPr>
        <w:t xml:space="preserve">Rewards </w:t>
      </w:r>
      <w:r w:rsidRPr="00DD3DEF">
        <w:rPr>
          <w:rFonts w:ascii="Times New Roman" w:hAnsi="Times New Roman"/>
          <w:szCs w:val="24"/>
        </w:rPr>
        <w:t>employees for acquiring new knowledge and skills though designated curricula sponsored by an employer</w:t>
      </w:r>
    </w:p>
    <w:p w:rsidR="00730A31" w:rsidRDefault="00730A31" w:rsidP="002410D2">
      <w:pPr>
        <w:pStyle w:val="ListParagraph"/>
        <w:numPr>
          <w:ilvl w:val="4"/>
          <w:numId w:val="50"/>
        </w:numPr>
        <w:rPr>
          <w:rFonts w:ascii="Times New Roman" w:hAnsi="Times New Roman"/>
          <w:szCs w:val="24"/>
        </w:rPr>
      </w:pPr>
      <w:r>
        <w:rPr>
          <w:rFonts w:ascii="Times New Roman" w:hAnsi="Times New Roman"/>
          <w:szCs w:val="24"/>
        </w:rPr>
        <w:t xml:space="preserve">Recognizes the range, depth, and types of skills or knowledge employees are </w:t>
      </w:r>
      <w:r>
        <w:rPr>
          <w:rFonts w:ascii="Times New Roman" w:hAnsi="Times New Roman"/>
          <w:i/>
          <w:szCs w:val="24"/>
        </w:rPr>
        <w:t>capable</w:t>
      </w:r>
      <w:r>
        <w:rPr>
          <w:rFonts w:ascii="Times New Roman" w:hAnsi="Times New Roman"/>
          <w:szCs w:val="24"/>
        </w:rPr>
        <w:t xml:space="preserve"> of applying to their jobs</w:t>
      </w:r>
    </w:p>
    <w:p w:rsidR="00FE54C9" w:rsidRDefault="00FE54C9" w:rsidP="002410D2">
      <w:pPr>
        <w:pStyle w:val="ListParagraph"/>
        <w:numPr>
          <w:ilvl w:val="5"/>
          <w:numId w:val="50"/>
        </w:numPr>
        <w:rPr>
          <w:rFonts w:ascii="Times New Roman" w:hAnsi="Times New Roman"/>
          <w:szCs w:val="24"/>
        </w:rPr>
      </w:pPr>
      <w:r>
        <w:rPr>
          <w:rFonts w:ascii="Times New Roman" w:hAnsi="Times New Roman"/>
          <w:szCs w:val="24"/>
        </w:rPr>
        <w:t>The manufacturing industry uses this method</w:t>
      </w:r>
    </w:p>
    <w:p w:rsidR="00FE54C9" w:rsidRDefault="00FE54C9" w:rsidP="002410D2">
      <w:pPr>
        <w:pStyle w:val="ListParagraph"/>
        <w:numPr>
          <w:ilvl w:val="5"/>
          <w:numId w:val="50"/>
        </w:numPr>
        <w:rPr>
          <w:rFonts w:ascii="Times New Roman" w:hAnsi="Times New Roman"/>
          <w:szCs w:val="24"/>
        </w:rPr>
      </w:pPr>
      <w:r>
        <w:rPr>
          <w:rFonts w:ascii="Times New Roman" w:hAnsi="Times New Roman"/>
          <w:szCs w:val="24"/>
        </w:rPr>
        <w:t>More recently, tech companies favor this method as cybersecurity and AI are not plentiful in the labor market</w:t>
      </w:r>
    </w:p>
    <w:p w:rsidR="00FE54C9" w:rsidRPr="00D11539" w:rsidRDefault="00FE54C9" w:rsidP="002410D2">
      <w:pPr>
        <w:pStyle w:val="ListParagraph"/>
        <w:numPr>
          <w:ilvl w:val="5"/>
          <w:numId w:val="50"/>
        </w:numPr>
        <w:rPr>
          <w:rFonts w:ascii="Times New Roman" w:hAnsi="Times New Roman"/>
          <w:szCs w:val="24"/>
        </w:rPr>
      </w:pPr>
      <w:r>
        <w:rPr>
          <w:rFonts w:ascii="Times New Roman" w:hAnsi="Times New Roman"/>
          <w:szCs w:val="24"/>
        </w:rPr>
        <w:t>Rather than pulling from outside the company, they focus on investing in upskilling current employees</w:t>
      </w:r>
    </w:p>
    <w:p w:rsidR="003C3F31" w:rsidRPr="003C3F31" w:rsidRDefault="003C3F31" w:rsidP="002410D2">
      <w:pPr>
        <w:ind w:left="1260" w:hanging="360"/>
        <w:rPr>
          <w:rFonts w:ascii="Times New Roman" w:hAnsi="Times New Roman" w:cs="Times New Roman"/>
          <w:b/>
          <w:i/>
        </w:rPr>
      </w:pPr>
    </w:p>
    <w:p w:rsidR="002C7DE1" w:rsidRPr="00066BBB" w:rsidRDefault="00002FB3" w:rsidP="002410D2">
      <w:pPr>
        <w:pStyle w:val="ListParagraph"/>
        <w:numPr>
          <w:ilvl w:val="0"/>
          <w:numId w:val="50"/>
        </w:numPr>
        <w:spacing w:after="240"/>
        <w:ind w:left="907"/>
        <w:contextualSpacing w:val="0"/>
        <w:rPr>
          <w:rFonts w:ascii="Times New Roman" w:hAnsi="Times New Roman"/>
          <w:b/>
          <w:szCs w:val="24"/>
        </w:rPr>
      </w:pPr>
      <w:r>
        <w:rPr>
          <w:rFonts w:ascii="Times New Roman" w:hAnsi="Times New Roman"/>
          <w:b/>
          <w:szCs w:val="24"/>
        </w:rPr>
        <w:t>The Field of Employee-</w:t>
      </w:r>
      <w:r w:rsidR="00F30238" w:rsidRPr="00DD3DEF">
        <w:rPr>
          <w:rFonts w:ascii="Times New Roman" w:hAnsi="Times New Roman"/>
          <w:b/>
          <w:szCs w:val="24"/>
        </w:rPr>
        <w:t>Benefits Practice</w:t>
      </w:r>
    </w:p>
    <w:p w:rsidR="002C7DE1" w:rsidRPr="00FE54C9" w:rsidRDefault="002C7DE1" w:rsidP="002410D2">
      <w:pPr>
        <w:pStyle w:val="ListParagraph"/>
        <w:spacing w:after="240"/>
        <w:ind w:left="907" w:firstLine="0"/>
        <w:contextualSpacing w:val="0"/>
        <w:rPr>
          <w:rFonts w:ascii="Times New Roman" w:hAnsi="Times New Roman" w:cs="Times New Roman"/>
          <w:b/>
        </w:rPr>
      </w:pPr>
      <w:r w:rsidRPr="00FE54C9">
        <w:rPr>
          <w:rFonts w:ascii="Times New Roman" w:hAnsi="Times New Roman" w:cs="Times New Roman"/>
        </w:rPr>
        <w:t>Most companies offer at least one benefit to employees, and most offer several</w:t>
      </w:r>
    </w:p>
    <w:p w:rsidR="002C7DE1" w:rsidRPr="00FE54C9" w:rsidRDefault="002C7DE1" w:rsidP="002410D2">
      <w:pPr>
        <w:pStyle w:val="ListParagraph"/>
        <w:spacing w:after="240"/>
        <w:ind w:left="907" w:firstLine="0"/>
        <w:contextualSpacing w:val="0"/>
        <w:rPr>
          <w:rFonts w:ascii="Times New Roman" w:hAnsi="Times New Roman" w:cs="Times New Roman"/>
        </w:rPr>
      </w:pPr>
      <w:r w:rsidRPr="00FE54C9">
        <w:rPr>
          <w:rFonts w:ascii="Times New Roman" w:hAnsi="Times New Roman" w:cs="Times New Roman"/>
        </w:rPr>
        <w:t>This text emphasizes the importance of benefits in achieving legal compliance and competitive advantage and how companies achieve these goals</w:t>
      </w:r>
    </w:p>
    <w:p w:rsidR="007F7856" w:rsidRPr="00FE54C9" w:rsidRDefault="007F7856" w:rsidP="002410D2">
      <w:pPr>
        <w:pStyle w:val="ListParagraph"/>
        <w:spacing w:after="240"/>
        <w:ind w:left="907" w:firstLine="0"/>
        <w:contextualSpacing w:val="0"/>
        <w:rPr>
          <w:rFonts w:ascii="Times New Roman" w:hAnsi="Times New Roman" w:cs="Times New Roman"/>
        </w:rPr>
      </w:pPr>
      <w:r w:rsidRPr="00FE54C9">
        <w:rPr>
          <w:rFonts w:ascii="Times New Roman" w:hAnsi="Times New Roman" w:cs="Times New Roman"/>
        </w:rPr>
        <w:t>Benefits professionals work within the broader human resource function or as an external consultant</w:t>
      </w:r>
    </w:p>
    <w:p w:rsidR="007F7856" w:rsidRPr="00FE54C9" w:rsidRDefault="007F7856" w:rsidP="002410D2">
      <w:pPr>
        <w:pStyle w:val="ListParagraph"/>
        <w:spacing w:after="240"/>
        <w:ind w:left="907" w:firstLine="0"/>
        <w:contextualSpacing w:val="0"/>
        <w:rPr>
          <w:rFonts w:ascii="Times New Roman" w:hAnsi="Times New Roman" w:cs="Times New Roman"/>
        </w:rPr>
      </w:pPr>
      <w:r w:rsidRPr="00FE54C9">
        <w:rPr>
          <w:rFonts w:ascii="Times New Roman" w:hAnsi="Times New Roman" w:cs="Times New Roman"/>
        </w:rPr>
        <w:t>Benefits managers plan, direct, and coordinate retirement plans, health insurance, and other benefits that an organization offers its employees</w:t>
      </w:r>
    </w:p>
    <w:p w:rsidR="007F7856" w:rsidRPr="00FE54C9" w:rsidRDefault="007F7856" w:rsidP="002410D2">
      <w:pPr>
        <w:pStyle w:val="ListParagraph"/>
        <w:spacing w:after="240"/>
        <w:ind w:left="907" w:firstLine="0"/>
        <w:contextualSpacing w:val="0"/>
        <w:rPr>
          <w:rFonts w:ascii="Times New Roman" w:hAnsi="Times New Roman" w:cs="Times New Roman"/>
        </w:rPr>
      </w:pPr>
      <w:r w:rsidRPr="00FE54C9">
        <w:rPr>
          <w:rFonts w:ascii="Times New Roman" w:hAnsi="Times New Roman" w:cs="Times New Roman"/>
        </w:rPr>
        <w:t xml:space="preserve">Opportunities for employment as compensation and benefits managers are projected to grow at an annual rate of </w:t>
      </w:r>
      <w:r w:rsidR="00FE54C9" w:rsidRPr="00FE54C9">
        <w:rPr>
          <w:rFonts w:ascii="Times New Roman" w:hAnsi="Times New Roman" w:cs="Times New Roman"/>
        </w:rPr>
        <w:t>3</w:t>
      </w:r>
      <w:r w:rsidRPr="00FE54C9">
        <w:rPr>
          <w:rFonts w:ascii="Times New Roman" w:hAnsi="Times New Roman" w:cs="Times New Roman"/>
        </w:rPr>
        <w:t>% through 202</w:t>
      </w:r>
      <w:r w:rsidR="00FE54C9" w:rsidRPr="00FE54C9">
        <w:rPr>
          <w:rFonts w:ascii="Times New Roman" w:hAnsi="Times New Roman" w:cs="Times New Roman"/>
        </w:rPr>
        <w:t>9 with median annual compensation of $122,270</w:t>
      </w:r>
    </w:p>
    <w:p w:rsidR="00FE54C9" w:rsidRPr="00FE54C9" w:rsidRDefault="00FE54C9" w:rsidP="002410D2">
      <w:pPr>
        <w:pStyle w:val="ListParagraph"/>
        <w:spacing w:after="240"/>
        <w:ind w:left="907" w:firstLine="0"/>
        <w:contextualSpacing w:val="0"/>
        <w:rPr>
          <w:b/>
        </w:rPr>
      </w:pPr>
      <w:r w:rsidRPr="00FE54C9">
        <w:rPr>
          <w:rFonts w:ascii="Times New Roman" w:hAnsi="Times New Roman" w:cs="Times New Roman"/>
        </w:rPr>
        <w:t>Though the employee-benefits group is on the same team as HR, tensions arise due to competition for limited funds spread between benefits, recruitment, or training and development</w:t>
      </w:r>
    </w:p>
    <w:p w:rsidR="00F30238" w:rsidRPr="00E87B03" w:rsidRDefault="00F30238" w:rsidP="002410D2">
      <w:pPr>
        <w:pStyle w:val="ListParagraph"/>
        <w:numPr>
          <w:ilvl w:val="1"/>
          <w:numId w:val="50"/>
        </w:numPr>
        <w:spacing w:after="240"/>
        <w:ind w:left="1627"/>
        <w:contextualSpacing w:val="0"/>
        <w:rPr>
          <w:rFonts w:ascii="Times New Roman" w:hAnsi="Times New Roman" w:cs="Times New Roman"/>
          <w:b/>
        </w:rPr>
      </w:pPr>
      <w:r w:rsidRPr="00E87B03">
        <w:rPr>
          <w:rFonts w:ascii="Times New Roman" w:hAnsi="Times New Roman" w:cs="Times New Roman"/>
          <w:b/>
        </w:rPr>
        <w:t xml:space="preserve">Legally Required Benefits </w:t>
      </w:r>
      <w:r w:rsidR="00066BBB" w:rsidRPr="00E87B03">
        <w:rPr>
          <w:rFonts w:ascii="Times New Roman" w:hAnsi="Times New Roman" w:cs="Times New Roman"/>
          <w:b/>
        </w:rPr>
        <w:tab/>
      </w:r>
    </w:p>
    <w:p w:rsidR="00F30238" w:rsidRPr="00DD3DEF" w:rsidRDefault="00F30238" w:rsidP="002410D2">
      <w:pPr>
        <w:pStyle w:val="ListParagraph"/>
        <w:numPr>
          <w:ilvl w:val="2"/>
          <w:numId w:val="50"/>
        </w:numPr>
        <w:rPr>
          <w:rFonts w:ascii="Times New Roman" w:hAnsi="Times New Roman"/>
          <w:b/>
          <w:szCs w:val="24"/>
        </w:rPr>
      </w:pPr>
      <w:r w:rsidRPr="00DD3DEF">
        <w:rPr>
          <w:rFonts w:ascii="Times New Roman" w:hAnsi="Times New Roman"/>
          <w:szCs w:val="24"/>
        </w:rPr>
        <w:t xml:space="preserve">Are mandated by </w:t>
      </w:r>
      <w:r w:rsidR="00DF64C9">
        <w:rPr>
          <w:rFonts w:ascii="Times New Roman" w:hAnsi="Times New Roman"/>
          <w:szCs w:val="24"/>
        </w:rPr>
        <w:t>several</w:t>
      </w:r>
      <w:r w:rsidRPr="00DD3DEF">
        <w:rPr>
          <w:rFonts w:ascii="Times New Roman" w:hAnsi="Times New Roman"/>
          <w:szCs w:val="24"/>
        </w:rPr>
        <w:t xml:space="preserve"> laws</w:t>
      </w:r>
      <w:r w:rsidR="00DF64C9">
        <w:rPr>
          <w:rFonts w:ascii="Times New Roman" w:hAnsi="Times New Roman"/>
          <w:szCs w:val="24"/>
        </w:rPr>
        <w:t>, some of which include:</w:t>
      </w:r>
    </w:p>
    <w:p w:rsidR="00F30238" w:rsidRPr="00DD3DEF" w:rsidRDefault="00F30238" w:rsidP="002410D2">
      <w:pPr>
        <w:pStyle w:val="ListParagraph"/>
        <w:numPr>
          <w:ilvl w:val="3"/>
          <w:numId w:val="50"/>
        </w:numPr>
        <w:rPr>
          <w:rFonts w:ascii="Times New Roman" w:hAnsi="Times New Roman"/>
          <w:b/>
          <w:szCs w:val="24"/>
        </w:rPr>
      </w:pPr>
      <w:r w:rsidRPr="00E87B03">
        <w:rPr>
          <w:rFonts w:ascii="Times New Roman" w:hAnsi="Times New Roman"/>
          <w:szCs w:val="24"/>
        </w:rPr>
        <w:t>Social Security Act of 1935</w:t>
      </w:r>
      <w:r w:rsidR="00E87B03">
        <w:rPr>
          <w:rFonts w:ascii="Times New Roman" w:hAnsi="Times New Roman"/>
          <w:szCs w:val="24"/>
        </w:rPr>
        <w:t xml:space="preserve"> (C</w:t>
      </w:r>
      <w:r w:rsidRPr="00DD3DEF">
        <w:rPr>
          <w:rFonts w:ascii="Times New Roman" w:hAnsi="Times New Roman"/>
          <w:szCs w:val="24"/>
        </w:rPr>
        <w:t>hapter 7)</w:t>
      </w:r>
    </w:p>
    <w:p w:rsidR="00F30238" w:rsidRPr="00713C61" w:rsidRDefault="00E87B03" w:rsidP="002410D2">
      <w:pPr>
        <w:pStyle w:val="ListParagraph"/>
        <w:numPr>
          <w:ilvl w:val="3"/>
          <w:numId w:val="50"/>
        </w:numPr>
        <w:rPr>
          <w:rFonts w:ascii="Times New Roman" w:hAnsi="Times New Roman"/>
          <w:b/>
          <w:szCs w:val="24"/>
        </w:rPr>
      </w:pPr>
      <w:r>
        <w:rPr>
          <w:rFonts w:ascii="Times New Roman" w:hAnsi="Times New Roman"/>
          <w:szCs w:val="24"/>
        </w:rPr>
        <w:t>Various s</w:t>
      </w:r>
      <w:r w:rsidR="00F30238" w:rsidRPr="00DD3DEF">
        <w:rPr>
          <w:rFonts w:ascii="Times New Roman" w:hAnsi="Times New Roman"/>
          <w:szCs w:val="24"/>
        </w:rPr>
        <w:t>tate work</w:t>
      </w:r>
      <w:r>
        <w:rPr>
          <w:rFonts w:ascii="Times New Roman" w:hAnsi="Times New Roman"/>
          <w:szCs w:val="24"/>
        </w:rPr>
        <w:t>ers’ compensation laws (C</w:t>
      </w:r>
      <w:r w:rsidR="00F30238" w:rsidRPr="00DD3DEF">
        <w:rPr>
          <w:rFonts w:ascii="Times New Roman" w:hAnsi="Times New Roman"/>
          <w:szCs w:val="24"/>
        </w:rPr>
        <w:t>hapter 6)</w:t>
      </w:r>
    </w:p>
    <w:p w:rsidR="00713C61" w:rsidRPr="00DD3DEF" w:rsidRDefault="00713C61" w:rsidP="002410D2">
      <w:pPr>
        <w:pStyle w:val="ListParagraph"/>
        <w:numPr>
          <w:ilvl w:val="3"/>
          <w:numId w:val="50"/>
        </w:numPr>
        <w:rPr>
          <w:rFonts w:ascii="Times New Roman" w:hAnsi="Times New Roman"/>
          <w:b/>
          <w:szCs w:val="24"/>
        </w:rPr>
      </w:pPr>
      <w:r>
        <w:rPr>
          <w:rFonts w:ascii="Times New Roman" w:hAnsi="Times New Roman"/>
          <w:szCs w:val="24"/>
        </w:rPr>
        <w:t>The Family and Medical Leave Act of 1993 (Chapter 8)</w:t>
      </w:r>
    </w:p>
    <w:p w:rsidR="00F30238" w:rsidRPr="00DF64C9" w:rsidRDefault="00E87B03" w:rsidP="002410D2">
      <w:pPr>
        <w:pStyle w:val="ListParagraph"/>
        <w:numPr>
          <w:ilvl w:val="3"/>
          <w:numId w:val="50"/>
        </w:numPr>
        <w:spacing w:after="240"/>
        <w:ind w:left="3067"/>
        <w:contextualSpacing w:val="0"/>
        <w:rPr>
          <w:rFonts w:ascii="Times New Roman" w:hAnsi="Times New Roman"/>
          <w:b/>
          <w:szCs w:val="24"/>
        </w:rPr>
      </w:pPr>
      <w:r>
        <w:rPr>
          <w:rFonts w:ascii="Times New Roman" w:hAnsi="Times New Roman"/>
          <w:szCs w:val="24"/>
        </w:rPr>
        <w:t>State and local paid leave laws</w:t>
      </w:r>
      <w:r w:rsidR="00F30238" w:rsidRPr="00DD3DEF">
        <w:rPr>
          <w:rFonts w:ascii="Times New Roman" w:hAnsi="Times New Roman"/>
          <w:szCs w:val="24"/>
        </w:rPr>
        <w:t xml:space="preserve"> </w:t>
      </w:r>
      <w:r>
        <w:rPr>
          <w:rFonts w:ascii="Times New Roman" w:hAnsi="Times New Roman"/>
          <w:szCs w:val="24"/>
        </w:rPr>
        <w:t>(C</w:t>
      </w:r>
      <w:r w:rsidR="00F30238" w:rsidRPr="00DD3DEF">
        <w:rPr>
          <w:rFonts w:ascii="Times New Roman" w:hAnsi="Times New Roman"/>
          <w:szCs w:val="24"/>
        </w:rPr>
        <w:t>hapter 8)</w:t>
      </w:r>
    </w:p>
    <w:p w:rsidR="00F30238" w:rsidRPr="00E87B03" w:rsidRDefault="007F7856" w:rsidP="002410D2">
      <w:pPr>
        <w:spacing w:before="240"/>
        <w:ind w:left="1620" w:firstLine="0"/>
        <w:rPr>
          <w:rFonts w:ascii="Times New Roman" w:hAnsi="Times New Roman"/>
          <w:b/>
          <w:i/>
          <w:szCs w:val="24"/>
        </w:rPr>
      </w:pPr>
      <w:r w:rsidRPr="00E87B03">
        <w:rPr>
          <w:rFonts w:ascii="Times New Roman" w:hAnsi="Times New Roman"/>
          <w:i/>
          <w:szCs w:val="24"/>
        </w:rPr>
        <w:t>The S</w:t>
      </w:r>
      <w:r w:rsidR="00F30238" w:rsidRPr="00E87B03">
        <w:rPr>
          <w:rFonts w:ascii="Times New Roman" w:hAnsi="Times New Roman"/>
          <w:i/>
          <w:szCs w:val="24"/>
        </w:rPr>
        <w:t xml:space="preserve">ocial Security Act of 1935 </w:t>
      </w:r>
    </w:p>
    <w:p w:rsidR="00F30238" w:rsidRPr="00DD3DEF" w:rsidRDefault="00F30238" w:rsidP="002410D2">
      <w:pPr>
        <w:pStyle w:val="ListParagraph"/>
        <w:numPr>
          <w:ilvl w:val="2"/>
          <w:numId w:val="51"/>
        </w:numPr>
        <w:rPr>
          <w:rFonts w:ascii="Times New Roman" w:hAnsi="Times New Roman"/>
          <w:b/>
          <w:szCs w:val="24"/>
        </w:rPr>
      </w:pPr>
      <w:r w:rsidRPr="00DD3DEF">
        <w:rPr>
          <w:rFonts w:ascii="Times New Roman" w:hAnsi="Times New Roman"/>
          <w:szCs w:val="24"/>
        </w:rPr>
        <w:t>Was enacted due to economic devastation of the Great Depression</w:t>
      </w:r>
    </w:p>
    <w:p w:rsidR="00E03832" w:rsidRPr="00DD3DEF" w:rsidRDefault="007F7856" w:rsidP="002410D2">
      <w:pPr>
        <w:pStyle w:val="ListParagraph"/>
        <w:numPr>
          <w:ilvl w:val="2"/>
          <w:numId w:val="51"/>
        </w:numPr>
        <w:rPr>
          <w:rFonts w:ascii="Times New Roman" w:hAnsi="Times New Roman"/>
          <w:b/>
          <w:szCs w:val="24"/>
        </w:rPr>
      </w:pPr>
      <w:r>
        <w:rPr>
          <w:rFonts w:ascii="Times New Roman" w:hAnsi="Times New Roman"/>
          <w:szCs w:val="24"/>
        </w:rPr>
        <w:t xml:space="preserve">The </w:t>
      </w:r>
      <w:r>
        <w:rPr>
          <w:rFonts w:ascii="Times New Roman" w:hAnsi="Times New Roman"/>
          <w:b/>
          <w:szCs w:val="24"/>
        </w:rPr>
        <w:t xml:space="preserve">Social Security Act of 1935 </w:t>
      </w:r>
      <w:r>
        <w:rPr>
          <w:rFonts w:ascii="Times New Roman" w:hAnsi="Times New Roman"/>
          <w:szCs w:val="24"/>
        </w:rPr>
        <w:t>o</w:t>
      </w:r>
      <w:r w:rsidR="00F30238" w:rsidRPr="00DD3DEF">
        <w:rPr>
          <w:rFonts w:ascii="Times New Roman" w:hAnsi="Times New Roman"/>
          <w:szCs w:val="24"/>
        </w:rPr>
        <w:t>riginally set up two programs:</w:t>
      </w:r>
    </w:p>
    <w:p w:rsidR="00F30238" w:rsidRPr="00DD3DEF" w:rsidRDefault="00F30238" w:rsidP="002410D2">
      <w:pPr>
        <w:pStyle w:val="ListParagraph"/>
        <w:numPr>
          <w:ilvl w:val="3"/>
          <w:numId w:val="51"/>
        </w:numPr>
        <w:rPr>
          <w:rFonts w:ascii="Times New Roman" w:hAnsi="Times New Roman"/>
          <w:b/>
          <w:szCs w:val="24"/>
        </w:rPr>
      </w:pPr>
      <w:r w:rsidRPr="00DD3DEF">
        <w:rPr>
          <w:rFonts w:ascii="Times New Roman" w:hAnsi="Times New Roman"/>
          <w:szCs w:val="24"/>
        </w:rPr>
        <w:t>A retirement system</w:t>
      </w:r>
    </w:p>
    <w:p w:rsidR="00F30238" w:rsidRPr="00DD3DEF" w:rsidRDefault="00F30238" w:rsidP="002410D2">
      <w:pPr>
        <w:pStyle w:val="ListParagraph"/>
        <w:numPr>
          <w:ilvl w:val="3"/>
          <w:numId w:val="51"/>
        </w:numPr>
        <w:rPr>
          <w:rFonts w:ascii="Times New Roman" w:hAnsi="Times New Roman"/>
          <w:b/>
          <w:szCs w:val="24"/>
        </w:rPr>
      </w:pPr>
      <w:r w:rsidRPr="00DD3DEF">
        <w:rPr>
          <w:rFonts w:ascii="Times New Roman" w:hAnsi="Times New Roman"/>
          <w:szCs w:val="24"/>
        </w:rPr>
        <w:t>An unemployment insurance program</w:t>
      </w:r>
    </w:p>
    <w:p w:rsidR="00F30238" w:rsidRPr="00FE54C9" w:rsidRDefault="00F30238" w:rsidP="002410D2">
      <w:pPr>
        <w:pStyle w:val="ListParagraph"/>
        <w:numPr>
          <w:ilvl w:val="4"/>
          <w:numId w:val="51"/>
        </w:numPr>
        <w:rPr>
          <w:rFonts w:ascii="Times New Roman" w:hAnsi="Times New Roman"/>
          <w:szCs w:val="24"/>
        </w:rPr>
      </w:pPr>
      <w:r w:rsidRPr="00FE54C9">
        <w:rPr>
          <w:rFonts w:ascii="Times New Roman" w:hAnsi="Times New Roman"/>
          <w:szCs w:val="24"/>
        </w:rPr>
        <w:t>Amended to add</w:t>
      </w:r>
    </w:p>
    <w:p w:rsidR="00F30238" w:rsidRPr="00E87B03" w:rsidRDefault="00DF64C9" w:rsidP="002410D2">
      <w:pPr>
        <w:pStyle w:val="ListParagraph"/>
        <w:numPr>
          <w:ilvl w:val="5"/>
          <w:numId w:val="51"/>
        </w:numPr>
        <w:rPr>
          <w:rFonts w:ascii="Times New Roman" w:hAnsi="Times New Roman"/>
          <w:b/>
          <w:szCs w:val="24"/>
        </w:rPr>
      </w:pPr>
      <w:r w:rsidRPr="00B94457">
        <w:rPr>
          <w:rFonts w:ascii="Times New Roman" w:hAnsi="Times New Roman"/>
          <w:b/>
          <w:szCs w:val="24"/>
        </w:rPr>
        <w:lastRenderedPageBreak/>
        <w:t xml:space="preserve">Old-Age, Survivor, and </w:t>
      </w:r>
      <w:r w:rsidR="00F30238" w:rsidRPr="00B94457">
        <w:rPr>
          <w:rFonts w:ascii="Times New Roman" w:hAnsi="Times New Roman"/>
          <w:b/>
          <w:szCs w:val="24"/>
        </w:rPr>
        <w:t>Disability Insurance (OASDI)</w:t>
      </w:r>
      <w:r w:rsidR="00E87B03">
        <w:rPr>
          <w:rFonts w:ascii="Times New Roman" w:hAnsi="Times New Roman"/>
          <w:b/>
          <w:szCs w:val="24"/>
        </w:rPr>
        <w:t xml:space="preserve"> </w:t>
      </w:r>
      <w:r w:rsidR="00E87B03">
        <w:rPr>
          <w:rFonts w:ascii="Times New Roman" w:hAnsi="Times New Roman"/>
          <w:szCs w:val="24"/>
        </w:rPr>
        <w:t>provides income to survivors of deceased workers and income to disabled workers and families</w:t>
      </w:r>
    </w:p>
    <w:p w:rsidR="00E87B03" w:rsidRPr="00B94457" w:rsidRDefault="00E87B03" w:rsidP="002410D2">
      <w:pPr>
        <w:pStyle w:val="ListParagraph"/>
        <w:numPr>
          <w:ilvl w:val="5"/>
          <w:numId w:val="51"/>
        </w:numPr>
        <w:spacing w:after="240"/>
        <w:rPr>
          <w:rFonts w:ascii="Times New Roman" w:hAnsi="Times New Roman"/>
          <w:b/>
          <w:szCs w:val="24"/>
        </w:rPr>
      </w:pPr>
      <w:r>
        <w:rPr>
          <w:rFonts w:ascii="Times New Roman" w:hAnsi="Times New Roman"/>
          <w:b/>
          <w:szCs w:val="24"/>
        </w:rPr>
        <w:t xml:space="preserve">Medicare </w:t>
      </w:r>
      <w:r>
        <w:rPr>
          <w:rFonts w:ascii="Times New Roman" w:hAnsi="Times New Roman"/>
          <w:szCs w:val="24"/>
        </w:rPr>
        <w:t>provides insurance coverage for those over 65 for hospitalization, convalescence, doctor bills and drug coverage</w:t>
      </w:r>
    </w:p>
    <w:p w:rsidR="00F30238" w:rsidRPr="00DB0FDA" w:rsidRDefault="007F7856" w:rsidP="002410D2">
      <w:pPr>
        <w:ind w:left="1620" w:firstLine="0"/>
        <w:rPr>
          <w:rFonts w:ascii="Times New Roman" w:hAnsi="Times New Roman"/>
          <w:b/>
          <w:i/>
          <w:szCs w:val="24"/>
        </w:rPr>
      </w:pPr>
      <w:r w:rsidRPr="00DB0FDA">
        <w:rPr>
          <w:rFonts w:ascii="Times New Roman" w:hAnsi="Times New Roman"/>
          <w:i/>
          <w:szCs w:val="24"/>
        </w:rPr>
        <w:t>State Compulsory D</w:t>
      </w:r>
      <w:r w:rsidR="00F30238" w:rsidRPr="00DB0FDA">
        <w:rPr>
          <w:rFonts w:ascii="Times New Roman" w:hAnsi="Times New Roman"/>
          <w:i/>
          <w:szCs w:val="24"/>
        </w:rPr>
        <w:t>is</w:t>
      </w:r>
      <w:r w:rsidRPr="00DB0FDA">
        <w:rPr>
          <w:rFonts w:ascii="Times New Roman" w:hAnsi="Times New Roman"/>
          <w:i/>
          <w:szCs w:val="24"/>
        </w:rPr>
        <w:t>ability L</w:t>
      </w:r>
      <w:r w:rsidR="00F30238" w:rsidRPr="00DB0FDA">
        <w:rPr>
          <w:rFonts w:ascii="Times New Roman" w:hAnsi="Times New Roman"/>
          <w:i/>
          <w:szCs w:val="24"/>
        </w:rPr>
        <w:t xml:space="preserve">aws (Workers’ Compensation) </w:t>
      </w:r>
    </w:p>
    <w:p w:rsidR="00F30238" w:rsidRPr="00DD3DEF" w:rsidRDefault="00F30238" w:rsidP="002410D2">
      <w:pPr>
        <w:pStyle w:val="ListParagraph"/>
        <w:numPr>
          <w:ilvl w:val="2"/>
          <w:numId w:val="52"/>
        </w:numPr>
        <w:rPr>
          <w:rFonts w:ascii="Times New Roman" w:hAnsi="Times New Roman"/>
          <w:szCs w:val="24"/>
        </w:rPr>
      </w:pPr>
      <w:r w:rsidRPr="00DD3DEF">
        <w:rPr>
          <w:rFonts w:ascii="Times New Roman" w:hAnsi="Times New Roman"/>
          <w:szCs w:val="24"/>
        </w:rPr>
        <w:t>Enacted during industrial expansion in early 1900s</w:t>
      </w:r>
    </w:p>
    <w:p w:rsidR="00F30238" w:rsidRPr="00DB0FDA" w:rsidRDefault="00F30238" w:rsidP="002410D2">
      <w:pPr>
        <w:pStyle w:val="ListParagraph"/>
        <w:numPr>
          <w:ilvl w:val="3"/>
          <w:numId w:val="52"/>
        </w:numPr>
        <w:rPr>
          <w:rFonts w:ascii="Times New Roman" w:hAnsi="Times New Roman"/>
          <w:b/>
          <w:szCs w:val="24"/>
        </w:rPr>
      </w:pPr>
      <w:r w:rsidRPr="00DD3DEF">
        <w:rPr>
          <w:rFonts w:ascii="Times New Roman" w:hAnsi="Times New Roman"/>
          <w:szCs w:val="24"/>
        </w:rPr>
        <w:t>Employees had no rights or economic protections fro</w:t>
      </w:r>
      <w:r w:rsidR="00D024A9" w:rsidRPr="00DD3DEF">
        <w:rPr>
          <w:rFonts w:ascii="Times New Roman" w:hAnsi="Times New Roman"/>
          <w:szCs w:val="24"/>
        </w:rPr>
        <w:t xml:space="preserve">m work related accidents </w:t>
      </w:r>
      <w:r w:rsidRPr="00DD3DEF">
        <w:rPr>
          <w:rFonts w:ascii="Times New Roman" w:hAnsi="Times New Roman"/>
          <w:szCs w:val="24"/>
        </w:rPr>
        <w:t>or</w:t>
      </w:r>
      <w:r w:rsidRPr="00DD3DEF">
        <w:rPr>
          <w:rFonts w:ascii="Times New Roman" w:hAnsi="Times New Roman"/>
          <w:b/>
          <w:szCs w:val="24"/>
        </w:rPr>
        <w:t xml:space="preserve"> </w:t>
      </w:r>
      <w:r w:rsidRPr="00DD3DEF">
        <w:rPr>
          <w:rFonts w:ascii="Times New Roman" w:hAnsi="Times New Roman"/>
          <w:szCs w:val="24"/>
        </w:rPr>
        <w:t>illnesses</w:t>
      </w:r>
    </w:p>
    <w:p w:rsidR="00DB0FDA" w:rsidRPr="00DD3DEF" w:rsidRDefault="00DB0FDA" w:rsidP="002410D2">
      <w:pPr>
        <w:pStyle w:val="ListParagraph"/>
        <w:numPr>
          <w:ilvl w:val="3"/>
          <w:numId w:val="52"/>
        </w:numPr>
        <w:rPr>
          <w:rFonts w:ascii="Times New Roman" w:hAnsi="Times New Roman"/>
          <w:b/>
          <w:szCs w:val="24"/>
        </w:rPr>
      </w:pPr>
      <w:r>
        <w:rPr>
          <w:rFonts w:ascii="Times New Roman" w:hAnsi="Times New Roman"/>
          <w:szCs w:val="24"/>
        </w:rPr>
        <w:t>Injured workers had no recourse as other programs did not exist</w:t>
      </w:r>
    </w:p>
    <w:p w:rsidR="00F30238" w:rsidRPr="00DD3DEF" w:rsidRDefault="00F30238" w:rsidP="002410D2">
      <w:pPr>
        <w:pStyle w:val="ListParagraph"/>
        <w:numPr>
          <w:ilvl w:val="2"/>
          <w:numId w:val="52"/>
        </w:numPr>
        <w:rPr>
          <w:rFonts w:ascii="Times New Roman" w:hAnsi="Times New Roman"/>
          <w:b/>
          <w:szCs w:val="24"/>
        </w:rPr>
      </w:pPr>
      <w:r w:rsidRPr="00DD3DEF">
        <w:rPr>
          <w:rFonts w:ascii="Times New Roman" w:hAnsi="Times New Roman"/>
          <w:szCs w:val="24"/>
        </w:rPr>
        <w:t>Programs are run by the states</w:t>
      </w:r>
    </w:p>
    <w:p w:rsidR="00F30238" w:rsidRPr="00DD3DEF" w:rsidRDefault="00F30238" w:rsidP="002410D2">
      <w:pPr>
        <w:pStyle w:val="ListParagraph"/>
        <w:numPr>
          <w:ilvl w:val="3"/>
          <w:numId w:val="52"/>
        </w:numPr>
        <w:rPr>
          <w:rFonts w:ascii="Times New Roman" w:hAnsi="Times New Roman"/>
          <w:b/>
          <w:szCs w:val="24"/>
        </w:rPr>
      </w:pPr>
      <w:r w:rsidRPr="00B94457">
        <w:rPr>
          <w:rFonts w:ascii="Times New Roman" w:hAnsi="Times New Roman"/>
          <w:b/>
          <w:szCs w:val="24"/>
        </w:rPr>
        <w:t>State compulsory disability laws</w:t>
      </w:r>
      <w:r w:rsidRPr="00DD3DEF">
        <w:rPr>
          <w:rFonts w:ascii="Times New Roman" w:hAnsi="Times New Roman"/>
          <w:szCs w:val="24"/>
        </w:rPr>
        <w:t xml:space="preserve"> create workers’ compensation programs</w:t>
      </w:r>
    </w:p>
    <w:p w:rsidR="00F30238" w:rsidRPr="00DD3DEF" w:rsidRDefault="00F30238" w:rsidP="002410D2">
      <w:pPr>
        <w:pStyle w:val="ListParagraph"/>
        <w:numPr>
          <w:ilvl w:val="3"/>
          <w:numId w:val="52"/>
        </w:numPr>
        <w:spacing w:after="240"/>
        <w:ind w:left="3067"/>
        <w:contextualSpacing w:val="0"/>
        <w:rPr>
          <w:rFonts w:ascii="Times New Roman" w:hAnsi="Times New Roman"/>
          <w:szCs w:val="24"/>
        </w:rPr>
      </w:pPr>
      <w:r w:rsidRPr="00B94457">
        <w:rPr>
          <w:rFonts w:ascii="Times New Roman" w:hAnsi="Times New Roman"/>
          <w:b/>
          <w:szCs w:val="24"/>
        </w:rPr>
        <w:t>Workers’ compensation</w:t>
      </w:r>
      <w:r w:rsidRPr="00DD3DEF">
        <w:rPr>
          <w:rFonts w:ascii="Times New Roman" w:hAnsi="Times New Roman"/>
          <w:szCs w:val="24"/>
        </w:rPr>
        <w:t xml:space="preserve"> insurance programs</w:t>
      </w:r>
      <w:r w:rsidR="00DB0FDA">
        <w:rPr>
          <w:rFonts w:ascii="Times New Roman" w:hAnsi="Times New Roman"/>
          <w:szCs w:val="24"/>
        </w:rPr>
        <w:t xml:space="preserve"> </w:t>
      </w:r>
      <w:r w:rsidRPr="00DD3DEF">
        <w:rPr>
          <w:rFonts w:ascii="Times New Roman" w:hAnsi="Times New Roman"/>
          <w:szCs w:val="24"/>
        </w:rPr>
        <w:t>are designed to cover employee expenses incurred in w</w:t>
      </w:r>
      <w:r w:rsidR="00D024A9" w:rsidRPr="00DD3DEF">
        <w:rPr>
          <w:rFonts w:ascii="Times New Roman" w:hAnsi="Times New Roman"/>
          <w:szCs w:val="24"/>
        </w:rPr>
        <w:t xml:space="preserve">ork-related accidents or </w:t>
      </w:r>
      <w:r w:rsidRPr="00DD3DEF">
        <w:rPr>
          <w:rFonts w:ascii="Times New Roman" w:hAnsi="Times New Roman"/>
          <w:szCs w:val="24"/>
        </w:rPr>
        <w:t>injuries</w:t>
      </w:r>
    </w:p>
    <w:p w:rsidR="00F30238" w:rsidRPr="00DB0FDA" w:rsidRDefault="00DF64C9" w:rsidP="002410D2">
      <w:pPr>
        <w:ind w:left="1620" w:firstLine="0"/>
        <w:rPr>
          <w:rFonts w:ascii="Times New Roman" w:hAnsi="Times New Roman"/>
          <w:i/>
          <w:szCs w:val="24"/>
        </w:rPr>
      </w:pPr>
      <w:r w:rsidRPr="00DB0FDA">
        <w:rPr>
          <w:rFonts w:ascii="Times New Roman" w:hAnsi="Times New Roman"/>
          <w:i/>
          <w:szCs w:val="24"/>
        </w:rPr>
        <w:t xml:space="preserve">The </w:t>
      </w:r>
      <w:r w:rsidR="00F30238" w:rsidRPr="00DB0FDA">
        <w:rPr>
          <w:rFonts w:ascii="Times New Roman" w:hAnsi="Times New Roman"/>
          <w:i/>
          <w:szCs w:val="24"/>
        </w:rPr>
        <w:t xml:space="preserve">Family and Medical Leave Act </w:t>
      </w:r>
      <w:r w:rsidRPr="00DB0FDA">
        <w:rPr>
          <w:rFonts w:ascii="Times New Roman" w:hAnsi="Times New Roman"/>
          <w:i/>
          <w:szCs w:val="24"/>
        </w:rPr>
        <w:t xml:space="preserve">(FMLA) </w:t>
      </w:r>
      <w:r w:rsidR="00F30238" w:rsidRPr="00DB0FDA">
        <w:rPr>
          <w:rFonts w:ascii="Times New Roman" w:hAnsi="Times New Roman"/>
          <w:i/>
          <w:szCs w:val="24"/>
        </w:rPr>
        <w:t xml:space="preserve">of 1993 </w:t>
      </w:r>
    </w:p>
    <w:p w:rsidR="00F30238" w:rsidRPr="00DD3DEF" w:rsidRDefault="00DB0FDA" w:rsidP="002410D2">
      <w:pPr>
        <w:pStyle w:val="ListParagraph"/>
        <w:numPr>
          <w:ilvl w:val="2"/>
          <w:numId w:val="53"/>
        </w:numPr>
        <w:rPr>
          <w:rFonts w:ascii="Times New Roman" w:hAnsi="Times New Roman"/>
          <w:b/>
          <w:szCs w:val="24"/>
        </w:rPr>
      </w:pPr>
      <w:r>
        <w:rPr>
          <w:rFonts w:ascii="Times New Roman" w:hAnsi="Times New Roman"/>
          <w:b/>
          <w:szCs w:val="24"/>
        </w:rPr>
        <w:t xml:space="preserve">FMLA </w:t>
      </w:r>
      <w:r>
        <w:rPr>
          <w:rFonts w:ascii="Times New Roman" w:hAnsi="Times New Roman"/>
          <w:szCs w:val="24"/>
        </w:rPr>
        <w:t>r</w:t>
      </w:r>
      <w:r w:rsidR="00F30238" w:rsidRPr="00DD3DEF">
        <w:rPr>
          <w:rFonts w:ascii="Times New Roman" w:hAnsi="Times New Roman"/>
          <w:szCs w:val="24"/>
        </w:rPr>
        <w:t xml:space="preserve">equires employers to allow employees unpaid </w:t>
      </w:r>
      <w:r w:rsidR="00D024A9" w:rsidRPr="00DD3DEF">
        <w:rPr>
          <w:rFonts w:ascii="Times New Roman" w:hAnsi="Times New Roman"/>
          <w:szCs w:val="24"/>
        </w:rPr>
        <w:t>time-off work in case of family</w:t>
      </w:r>
      <w:r w:rsidR="00F30238" w:rsidRPr="00DD3DEF">
        <w:rPr>
          <w:rFonts w:ascii="Times New Roman" w:hAnsi="Times New Roman"/>
          <w:szCs w:val="24"/>
        </w:rPr>
        <w:t xml:space="preserve"> or medical emergency</w:t>
      </w:r>
    </w:p>
    <w:p w:rsidR="00F30238" w:rsidRPr="00DD3DEF" w:rsidRDefault="00F30238" w:rsidP="002410D2">
      <w:pPr>
        <w:pStyle w:val="ListParagraph"/>
        <w:numPr>
          <w:ilvl w:val="2"/>
          <w:numId w:val="53"/>
        </w:numPr>
        <w:rPr>
          <w:rFonts w:ascii="Times New Roman" w:hAnsi="Times New Roman"/>
          <w:szCs w:val="24"/>
        </w:rPr>
      </w:pPr>
      <w:r w:rsidRPr="00DD3DEF">
        <w:rPr>
          <w:rFonts w:ascii="Times New Roman" w:hAnsi="Times New Roman"/>
          <w:szCs w:val="24"/>
        </w:rPr>
        <w:t>Employees can take up to 12 workweeks in 12-month period</w:t>
      </w:r>
    </w:p>
    <w:p w:rsidR="007F7856" w:rsidRDefault="00F30238" w:rsidP="002410D2">
      <w:pPr>
        <w:pStyle w:val="ListParagraph"/>
        <w:numPr>
          <w:ilvl w:val="2"/>
          <w:numId w:val="53"/>
        </w:numPr>
        <w:spacing w:after="240"/>
        <w:ind w:left="2347" w:hanging="187"/>
        <w:contextualSpacing w:val="0"/>
        <w:rPr>
          <w:rFonts w:ascii="Times New Roman" w:hAnsi="Times New Roman"/>
          <w:b/>
          <w:szCs w:val="24"/>
        </w:rPr>
      </w:pPr>
      <w:r w:rsidRPr="00DD3DEF">
        <w:rPr>
          <w:rFonts w:ascii="Times New Roman" w:hAnsi="Times New Roman"/>
          <w:szCs w:val="24"/>
        </w:rPr>
        <w:t xml:space="preserve">Employees </w:t>
      </w:r>
      <w:r w:rsidR="00DF64C9">
        <w:rPr>
          <w:rFonts w:ascii="Times New Roman" w:hAnsi="Times New Roman"/>
          <w:szCs w:val="24"/>
        </w:rPr>
        <w:t>retain the</w:t>
      </w:r>
      <w:r w:rsidRPr="00DD3DEF">
        <w:rPr>
          <w:rFonts w:ascii="Times New Roman" w:hAnsi="Times New Roman"/>
          <w:szCs w:val="24"/>
        </w:rPr>
        <w:t xml:space="preserve"> right to return to </w:t>
      </w:r>
      <w:r w:rsidR="00DF64C9">
        <w:rPr>
          <w:rFonts w:ascii="Times New Roman" w:hAnsi="Times New Roman"/>
          <w:szCs w:val="24"/>
        </w:rPr>
        <w:t xml:space="preserve">the </w:t>
      </w:r>
      <w:r w:rsidRPr="00DD3DEF">
        <w:rPr>
          <w:rFonts w:ascii="Times New Roman" w:hAnsi="Times New Roman"/>
          <w:szCs w:val="24"/>
        </w:rPr>
        <w:t xml:space="preserve">same position, with </w:t>
      </w:r>
      <w:r w:rsidR="00DF64C9">
        <w:rPr>
          <w:rFonts w:ascii="Times New Roman" w:hAnsi="Times New Roman"/>
          <w:szCs w:val="24"/>
        </w:rPr>
        <w:t xml:space="preserve">the </w:t>
      </w:r>
      <w:r w:rsidRPr="00DD3DEF">
        <w:rPr>
          <w:rFonts w:ascii="Times New Roman" w:hAnsi="Times New Roman"/>
          <w:szCs w:val="24"/>
        </w:rPr>
        <w:t xml:space="preserve">same pay rate and benefits </w:t>
      </w:r>
    </w:p>
    <w:p w:rsidR="00DB0FDA" w:rsidRDefault="00DB0FDA" w:rsidP="002410D2">
      <w:pPr>
        <w:ind w:left="1620" w:firstLine="0"/>
        <w:rPr>
          <w:rFonts w:ascii="Times New Roman" w:hAnsi="Times New Roman"/>
          <w:i/>
          <w:szCs w:val="24"/>
        </w:rPr>
      </w:pPr>
      <w:r w:rsidRPr="00DB0FDA">
        <w:rPr>
          <w:rFonts w:ascii="Times New Roman" w:hAnsi="Times New Roman"/>
          <w:i/>
          <w:szCs w:val="24"/>
        </w:rPr>
        <w:t>Paid Leave</w:t>
      </w:r>
    </w:p>
    <w:p w:rsidR="00DB0FDA" w:rsidRPr="00DB0FDA" w:rsidRDefault="00DB0FDA" w:rsidP="002410D2">
      <w:pPr>
        <w:pStyle w:val="ListParagraph"/>
        <w:numPr>
          <w:ilvl w:val="2"/>
          <w:numId w:val="54"/>
        </w:numPr>
        <w:spacing w:after="240"/>
        <w:rPr>
          <w:rFonts w:ascii="Times New Roman" w:hAnsi="Times New Roman"/>
          <w:b/>
          <w:szCs w:val="24"/>
        </w:rPr>
      </w:pPr>
      <w:r>
        <w:rPr>
          <w:rFonts w:ascii="Times New Roman" w:hAnsi="Times New Roman"/>
          <w:szCs w:val="24"/>
        </w:rPr>
        <w:t>Many states and some cities have mandatory sick and family leave requirements</w:t>
      </w:r>
    </w:p>
    <w:p w:rsidR="00DB0FDA" w:rsidRPr="00DB0FDA" w:rsidRDefault="00DB0FDA" w:rsidP="002410D2">
      <w:pPr>
        <w:pStyle w:val="ListParagraph"/>
        <w:numPr>
          <w:ilvl w:val="2"/>
          <w:numId w:val="54"/>
        </w:numPr>
        <w:spacing w:after="240"/>
        <w:rPr>
          <w:rFonts w:ascii="Times New Roman" w:hAnsi="Times New Roman"/>
          <w:b/>
          <w:szCs w:val="24"/>
        </w:rPr>
      </w:pPr>
      <w:r>
        <w:rPr>
          <w:rFonts w:ascii="Times New Roman" w:hAnsi="Times New Roman"/>
          <w:szCs w:val="24"/>
        </w:rPr>
        <w:t>Likened to FMLA but with pay</w:t>
      </w:r>
    </w:p>
    <w:p w:rsidR="00DB0FDA" w:rsidRPr="00DB0FDA" w:rsidRDefault="00DB0FDA" w:rsidP="002410D2">
      <w:pPr>
        <w:pStyle w:val="ListParagraph"/>
        <w:numPr>
          <w:ilvl w:val="2"/>
          <w:numId w:val="54"/>
        </w:numPr>
        <w:spacing w:after="240"/>
        <w:ind w:left="2347" w:hanging="187"/>
        <w:contextualSpacing w:val="0"/>
        <w:rPr>
          <w:rFonts w:ascii="Times New Roman" w:hAnsi="Times New Roman"/>
          <w:b/>
          <w:szCs w:val="24"/>
        </w:rPr>
      </w:pPr>
      <w:r>
        <w:rPr>
          <w:rFonts w:ascii="Times New Roman" w:hAnsi="Times New Roman"/>
          <w:szCs w:val="24"/>
        </w:rPr>
        <w:t>Each state’s provisions vary in terms of criteria for leave qualification, the length of leave, and level of pay replacement during leave</w:t>
      </w:r>
    </w:p>
    <w:p w:rsidR="007F7856" w:rsidRPr="00DB0FDA" w:rsidRDefault="007F7856" w:rsidP="002410D2">
      <w:pPr>
        <w:ind w:left="1620" w:firstLine="0"/>
        <w:rPr>
          <w:rFonts w:ascii="Times New Roman" w:hAnsi="Times New Roman"/>
          <w:b/>
          <w:szCs w:val="24"/>
        </w:rPr>
      </w:pPr>
      <w:r w:rsidRPr="00DB0FDA">
        <w:rPr>
          <w:rFonts w:ascii="Times New Roman" w:hAnsi="Times New Roman"/>
          <w:i/>
          <w:szCs w:val="24"/>
        </w:rPr>
        <w:t>The Patient Protection and Affordable Care Act of 2010</w:t>
      </w:r>
    </w:p>
    <w:p w:rsidR="00E558F2" w:rsidRPr="00E558F2" w:rsidRDefault="00E558F2" w:rsidP="002410D2">
      <w:pPr>
        <w:pStyle w:val="ListParagraph"/>
        <w:numPr>
          <w:ilvl w:val="2"/>
          <w:numId w:val="55"/>
        </w:numPr>
        <w:spacing w:after="240"/>
        <w:rPr>
          <w:rFonts w:ascii="Times New Roman" w:hAnsi="Times New Roman"/>
          <w:b/>
          <w:szCs w:val="24"/>
        </w:rPr>
      </w:pPr>
      <w:r>
        <w:rPr>
          <w:rFonts w:ascii="Times New Roman" w:hAnsi="Times New Roman"/>
          <w:szCs w:val="24"/>
        </w:rPr>
        <w:t>A comprehensive law requiring employers to offer health-care benefits to employees</w:t>
      </w:r>
    </w:p>
    <w:p w:rsidR="00E558F2" w:rsidRPr="00E558F2" w:rsidRDefault="00E558F2" w:rsidP="002410D2">
      <w:pPr>
        <w:pStyle w:val="ListParagraph"/>
        <w:numPr>
          <w:ilvl w:val="3"/>
          <w:numId w:val="55"/>
        </w:numPr>
        <w:spacing w:after="240"/>
        <w:rPr>
          <w:rFonts w:ascii="Times New Roman" w:hAnsi="Times New Roman"/>
          <w:b/>
          <w:szCs w:val="24"/>
        </w:rPr>
      </w:pPr>
      <w:r>
        <w:rPr>
          <w:rFonts w:ascii="Times New Roman" w:hAnsi="Times New Roman"/>
          <w:b/>
          <w:szCs w:val="24"/>
        </w:rPr>
        <w:t xml:space="preserve">Health care </w:t>
      </w:r>
      <w:r>
        <w:rPr>
          <w:rFonts w:ascii="Times New Roman" w:hAnsi="Times New Roman"/>
          <w:szCs w:val="24"/>
        </w:rPr>
        <w:t>covers the costs of a variety of services promoting sound health</w:t>
      </w:r>
    </w:p>
    <w:p w:rsidR="00E558F2" w:rsidRPr="00E558F2" w:rsidRDefault="00E558F2" w:rsidP="002410D2">
      <w:pPr>
        <w:pStyle w:val="ListParagraph"/>
        <w:numPr>
          <w:ilvl w:val="2"/>
          <w:numId w:val="55"/>
        </w:numPr>
        <w:spacing w:after="240"/>
        <w:rPr>
          <w:rFonts w:ascii="Times New Roman" w:hAnsi="Times New Roman"/>
          <w:b/>
          <w:szCs w:val="24"/>
        </w:rPr>
      </w:pPr>
      <w:r>
        <w:rPr>
          <w:rFonts w:ascii="Times New Roman" w:hAnsi="Times New Roman"/>
          <w:szCs w:val="24"/>
        </w:rPr>
        <w:t>Companies can rely on one or more of four broad approaches to proving health care:</w:t>
      </w:r>
    </w:p>
    <w:p w:rsidR="00E558F2" w:rsidRDefault="00E558F2" w:rsidP="002410D2">
      <w:pPr>
        <w:pStyle w:val="ListParagraph"/>
        <w:numPr>
          <w:ilvl w:val="3"/>
          <w:numId w:val="55"/>
        </w:numPr>
        <w:spacing w:after="240"/>
        <w:rPr>
          <w:rFonts w:ascii="Times New Roman" w:hAnsi="Times New Roman"/>
          <w:b/>
          <w:szCs w:val="24"/>
        </w:rPr>
      </w:pPr>
      <w:r>
        <w:rPr>
          <w:rFonts w:ascii="Times New Roman" w:hAnsi="Times New Roman"/>
          <w:b/>
          <w:szCs w:val="24"/>
        </w:rPr>
        <w:t>Fee-for-service plans,</w:t>
      </w:r>
    </w:p>
    <w:p w:rsidR="00E558F2" w:rsidRDefault="00E558F2" w:rsidP="002410D2">
      <w:pPr>
        <w:pStyle w:val="ListParagraph"/>
        <w:numPr>
          <w:ilvl w:val="3"/>
          <w:numId w:val="55"/>
        </w:numPr>
        <w:spacing w:after="240"/>
        <w:rPr>
          <w:rFonts w:ascii="Times New Roman" w:hAnsi="Times New Roman"/>
          <w:b/>
          <w:szCs w:val="24"/>
        </w:rPr>
      </w:pPr>
      <w:r>
        <w:rPr>
          <w:rFonts w:ascii="Times New Roman" w:hAnsi="Times New Roman"/>
          <w:b/>
          <w:szCs w:val="24"/>
        </w:rPr>
        <w:t>Alternative managed-care plans,</w:t>
      </w:r>
    </w:p>
    <w:p w:rsidR="00E558F2" w:rsidRDefault="00E558F2" w:rsidP="002410D2">
      <w:pPr>
        <w:pStyle w:val="ListParagraph"/>
        <w:numPr>
          <w:ilvl w:val="3"/>
          <w:numId w:val="55"/>
        </w:numPr>
        <w:spacing w:after="240"/>
        <w:rPr>
          <w:rFonts w:ascii="Times New Roman" w:hAnsi="Times New Roman"/>
          <w:b/>
          <w:szCs w:val="24"/>
        </w:rPr>
      </w:pPr>
      <w:r>
        <w:rPr>
          <w:rFonts w:ascii="Times New Roman" w:hAnsi="Times New Roman"/>
          <w:b/>
          <w:szCs w:val="24"/>
        </w:rPr>
        <w:t>Consumer-driven health care</w:t>
      </w:r>
    </w:p>
    <w:p w:rsidR="00E558F2" w:rsidRPr="00E558F2" w:rsidRDefault="00E558F2" w:rsidP="002410D2">
      <w:pPr>
        <w:pStyle w:val="ListParagraph"/>
        <w:numPr>
          <w:ilvl w:val="2"/>
          <w:numId w:val="55"/>
        </w:numPr>
        <w:spacing w:after="240"/>
        <w:rPr>
          <w:rFonts w:ascii="Times New Roman" w:hAnsi="Times New Roman"/>
          <w:b/>
          <w:szCs w:val="24"/>
        </w:rPr>
      </w:pPr>
      <w:r>
        <w:rPr>
          <w:rFonts w:ascii="Times New Roman" w:hAnsi="Times New Roman"/>
          <w:szCs w:val="24"/>
        </w:rPr>
        <w:t>Companies may offer additional care options:</w:t>
      </w:r>
    </w:p>
    <w:p w:rsidR="00E558F2" w:rsidRDefault="00E558F2" w:rsidP="002410D2">
      <w:pPr>
        <w:pStyle w:val="ListParagraph"/>
        <w:numPr>
          <w:ilvl w:val="3"/>
          <w:numId w:val="55"/>
        </w:numPr>
        <w:spacing w:after="240"/>
        <w:rPr>
          <w:rFonts w:ascii="Times New Roman" w:hAnsi="Times New Roman"/>
          <w:b/>
          <w:szCs w:val="24"/>
        </w:rPr>
      </w:pPr>
      <w:r>
        <w:rPr>
          <w:rFonts w:ascii="Times New Roman" w:hAnsi="Times New Roman"/>
          <w:b/>
          <w:szCs w:val="24"/>
        </w:rPr>
        <w:t>Dental care</w:t>
      </w:r>
    </w:p>
    <w:p w:rsidR="00E558F2" w:rsidRDefault="00E558F2" w:rsidP="002410D2">
      <w:pPr>
        <w:pStyle w:val="ListParagraph"/>
        <w:numPr>
          <w:ilvl w:val="3"/>
          <w:numId w:val="55"/>
        </w:numPr>
        <w:spacing w:after="240"/>
        <w:rPr>
          <w:rFonts w:ascii="Times New Roman" w:hAnsi="Times New Roman"/>
          <w:b/>
          <w:szCs w:val="24"/>
        </w:rPr>
      </w:pPr>
      <w:r>
        <w:rPr>
          <w:rFonts w:ascii="Times New Roman" w:hAnsi="Times New Roman"/>
          <w:b/>
          <w:szCs w:val="24"/>
        </w:rPr>
        <w:t>Vision care</w:t>
      </w:r>
    </w:p>
    <w:p w:rsidR="00E558F2" w:rsidRDefault="00E558F2" w:rsidP="002410D2">
      <w:pPr>
        <w:pStyle w:val="ListParagraph"/>
        <w:numPr>
          <w:ilvl w:val="3"/>
          <w:numId w:val="55"/>
        </w:numPr>
        <w:spacing w:after="240"/>
        <w:rPr>
          <w:rFonts w:ascii="Times New Roman" w:hAnsi="Times New Roman"/>
          <w:b/>
          <w:szCs w:val="24"/>
        </w:rPr>
      </w:pPr>
      <w:r>
        <w:rPr>
          <w:rFonts w:ascii="Times New Roman" w:hAnsi="Times New Roman"/>
          <w:b/>
          <w:szCs w:val="24"/>
        </w:rPr>
        <w:t>Prescription d</w:t>
      </w:r>
      <w:r w:rsidR="00ED0556">
        <w:rPr>
          <w:rFonts w:ascii="Times New Roman" w:hAnsi="Times New Roman"/>
          <w:b/>
          <w:szCs w:val="24"/>
        </w:rPr>
        <w:t>r</w:t>
      </w:r>
      <w:r>
        <w:rPr>
          <w:rFonts w:ascii="Times New Roman" w:hAnsi="Times New Roman"/>
          <w:b/>
          <w:szCs w:val="24"/>
        </w:rPr>
        <w:t>ug plans</w:t>
      </w:r>
    </w:p>
    <w:p w:rsidR="00E558F2" w:rsidRDefault="00E558F2" w:rsidP="002410D2">
      <w:pPr>
        <w:pStyle w:val="ListParagraph"/>
        <w:numPr>
          <w:ilvl w:val="3"/>
          <w:numId w:val="55"/>
        </w:numPr>
        <w:spacing w:after="240"/>
        <w:ind w:left="3067"/>
        <w:contextualSpacing w:val="0"/>
        <w:rPr>
          <w:rFonts w:ascii="Times New Roman" w:hAnsi="Times New Roman"/>
          <w:b/>
          <w:szCs w:val="24"/>
        </w:rPr>
      </w:pPr>
      <w:r>
        <w:rPr>
          <w:rFonts w:ascii="Times New Roman" w:hAnsi="Times New Roman"/>
          <w:b/>
          <w:szCs w:val="24"/>
        </w:rPr>
        <w:t>Mental health and substance abuse plans</w:t>
      </w:r>
    </w:p>
    <w:p w:rsidR="007E51FD" w:rsidRPr="007E51FD" w:rsidRDefault="007E51FD" w:rsidP="002410D2">
      <w:pPr>
        <w:ind w:left="1620" w:firstLine="0"/>
        <w:rPr>
          <w:rFonts w:ascii="Times New Roman" w:hAnsi="Times New Roman"/>
          <w:i/>
          <w:szCs w:val="24"/>
        </w:rPr>
      </w:pPr>
      <w:r w:rsidRPr="007E51FD">
        <w:rPr>
          <w:rFonts w:ascii="Times New Roman" w:hAnsi="Times New Roman"/>
          <w:i/>
          <w:szCs w:val="24"/>
        </w:rPr>
        <w:t>The SECURE Act of 2020</w:t>
      </w:r>
    </w:p>
    <w:p w:rsidR="007E51FD" w:rsidRPr="007E51FD" w:rsidRDefault="007E51FD" w:rsidP="002410D2">
      <w:pPr>
        <w:pStyle w:val="ListParagraph"/>
        <w:numPr>
          <w:ilvl w:val="2"/>
          <w:numId w:val="68"/>
        </w:numPr>
        <w:contextualSpacing w:val="0"/>
        <w:rPr>
          <w:rFonts w:ascii="Times New Roman" w:hAnsi="Times New Roman"/>
          <w:b/>
          <w:szCs w:val="24"/>
        </w:rPr>
      </w:pPr>
      <w:r>
        <w:rPr>
          <w:rFonts w:ascii="Times New Roman" w:hAnsi="Times New Roman"/>
          <w:szCs w:val="24"/>
        </w:rPr>
        <w:lastRenderedPageBreak/>
        <w:t xml:space="preserve">2020 saw the passage of the </w:t>
      </w:r>
      <w:r>
        <w:rPr>
          <w:rFonts w:ascii="Times New Roman" w:hAnsi="Times New Roman"/>
          <w:b/>
          <w:szCs w:val="24"/>
        </w:rPr>
        <w:t xml:space="preserve">Setting Every Community Up for Retirement Enhancement (SECURE Act) </w:t>
      </w:r>
      <w:r>
        <w:rPr>
          <w:rFonts w:ascii="Times New Roman" w:hAnsi="Times New Roman"/>
          <w:szCs w:val="24"/>
        </w:rPr>
        <w:t>extending access to employer-sponsored retirement plans to long-term part-time employees</w:t>
      </w:r>
    </w:p>
    <w:p w:rsidR="007E51FD" w:rsidRPr="007F7856" w:rsidRDefault="007E51FD" w:rsidP="002410D2">
      <w:pPr>
        <w:pStyle w:val="ListParagraph"/>
        <w:numPr>
          <w:ilvl w:val="3"/>
          <w:numId w:val="68"/>
        </w:numPr>
        <w:spacing w:after="240"/>
        <w:contextualSpacing w:val="0"/>
        <w:rPr>
          <w:rFonts w:ascii="Times New Roman" w:hAnsi="Times New Roman"/>
          <w:b/>
          <w:szCs w:val="24"/>
        </w:rPr>
      </w:pPr>
      <w:r>
        <w:rPr>
          <w:rFonts w:ascii="Times New Roman" w:hAnsi="Times New Roman"/>
          <w:szCs w:val="24"/>
        </w:rPr>
        <w:t>More in Chapters 3 and 4</w:t>
      </w:r>
    </w:p>
    <w:p w:rsidR="00F30238" w:rsidRPr="00ED0556" w:rsidRDefault="00F30238" w:rsidP="002410D2">
      <w:pPr>
        <w:pStyle w:val="ListParagraph"/>
        <w:numPr>
          <w:ilvl w:val="1"/>
          <w:numId w:val="68"/>
        </w:numPr>
        <w:spacing w:after="240"/>
        <w:ind w:left="1627"/>
        <w:contextualSpacing w:val="0"/>
        <w:rPr>
          <w:rFonts w:ascii="Times New Roman" w:hAnsi="Times New Roman"/>
          <w:b/>
          <w:szCs w:val="24"/>
        </w:rPr>
      </w:pPr>
      <w:r w:rsidRPr="00ED0556">
        <w:rPr>
          <w:rFonts w:ascii="Times New Roman" w:hAnsi="Times New Roman"/>
          <w:b/>
          <w:szCs w:val="24"/>
        </w:rPr>
        <w:t>Discretionary Benefits</w:t>
      </w:r>
    </w:p>
    <w:p w:rsidR="00F30238" w:rsidRPr="003628DF" w:rsidRDefault="00F30238" w:rsidP="002410D2">
      <w:pPr>
        <w:pStyle w:val="ListParagraph"/>
        <w:numPr>
          <w:ilvl w:val="2"/>
          <w:numId w:val="68"/>
        </w:numPr>
        <w:rPr>
          <w:rFonts w:ascii="Times New Roman" w:hAnsi="Times New Roman"/>
          <w:b/>
          <w:szCs w:val="24"/>
        </w:rPr>
      </w:pPr>
      <w:r w:rsidRPr="003628DF">
        <w:rPr>
          <w:rFonts w:ascii="Times New Roman" w:hAnsi="Times New Roman"/>
          <w:szCs w:val="24"/>
        </w:rPr>
        <w:t xml:space="preserve">These benefits fulfill three main roles: </w:t>
      </w:r>
    </w:p>
    <w:p w:rsidR="00F30238" w:rsidRPr="003628DF" w:rsidRDefault="00DF64C9" w:rsidP="002410D2">
      <w:pPr>
        <w:pStyle w:val="ListParagraph"/>
        <w:numPr>
          <w:ilvl w:val="3"/>
          <w:numId w:val="68"/>
        </w:numPr>
        <w:rPr>
          <w:rFonts w:ascii="Times New Roman" w:hAnsi="Times New Roman"/>
          <w:b/>
          <w:szCs w:val="24"/>
        </w:rPr>
      </w:pPr>
      <w:r>
        <w:rPr>
          <w:rFonts w:ascii="Times New Roman" w:hAnsi="Times New Roman"/>
          <w:i/>
          <w:szCs w:val="24"/>
        </w:rPr>
        <w:t xml:space="preserve">Protection programs </w:t>
      </w:r>
      <w:r w:rsidR="00A42A48">
        <w:rPr>
          <w:rFonts w:ascii="Times New Roman" w:hAnsi="Times New Roman"/>
          <w:szCs w:val="24"/>
        </w:rPr>
        <w:t>offer protections due to income loss or ill health</w:t>
      </w:r>
    </w:p>
    <w:p w:rsidR="00F30238" w:rsidRPr="00A42A48" w:rsidRDefault="00A42A48" w:rsidP="002410D2">
      <w:pPr>
        <w:pStyle w:val="ListParagraph"/>
        <w:numPr>
          <w:ilvl w:val="3"/>
          <w:numId w:val="68"/>
        </w:numPr>
        <w:rPr>
          <w:rFonts w:ascii="Times New Roman" w:hAnsi="Times New Roman"/>
          <w:b/>
          <w:i/>
          <w:szCs w:val="24"/>
        </w:rPr>
      </w:pPr>
      <w:r w:rsidRPr="00A42A48">
        <w:rPr>
          <w:rFonts w:ascii="Times New Roman" w:hAnsi="Times New Roman"/>
          <w:i/>
          <w:szCs w:val="24"/>
        </w:rPr>
        <w:t>P</w:t>
      </w:r>
      <w:r>
        <w:rPr>
          <w:rFonts w:ascii="Times New Roman" w:hAnsi="Times New Roman"/>
          <w:i/>
          <w:szCs w:val="24"/>
        </w:rPr>
        <w:t xml:space="preserve">aid time </w:t>
      </w:r>
      <w:r w:rsidR="00F30238" w:rsidRPr="00A42A48">
        <w:rPr>
          <w:rFonts w:ascii="Times New Roman" w:hAnsi="Times New Roman"/>
          <w:i/>
          <w:szCs w:val="24"/>
        </w:rPr>
        <w:t>off</w:t>
      </w:r>
      <w:r>
        <w:rPr>
          <w:rFonts w:ascii="Times New Roman" w:hAnsi="Times New Roman"/>
          <w:i/>
          <w:szCs w:val="24"/>
        </w:rPr>
        <w:t xml:space="preserve"> </w:t>
      </w:r>
      <w:r>
        <w:rPr>
          <w:rFonts w:ascii="Times New Roman" w:hAnsi="Times New Roman"/>
          <w:szCs w:val="24"/>
        </w:rPr>
        <w:t>allows employees time for many purposes</w:t>
      </w:r>
    </w:p>
    <w:p w:rsidR="00F30238" w:rsidRPr="00A42A48" w:rsidRDefault="00A42A48" w:rsidP="002410D2">
      <w:pPr>
        <w:pStyle w:val="ListParagraph"/>
        <w:numPr>
          <w:ilvl w:val="3"/>
          <w:numId w:val="68"/>
        </w:numPr>
        <w:spacing w:after="240"/>
        <w:ind w:left="3067"/>
        <w:contextualSpacing w:val="0"/>
        <w:rPr>
          <w:rFonts w:ascii="Times New Roman" w:hAnsi="Times New Roman"/>
          <w:b/>
          <w:i/>
          <w:szCs w:val="24"/>
        </w:rPr>
      </w:pPr>
      <w:r w:rsidRPr="00A42A48">
        <w:rPr>
          <w:rFonts w:ascii="Times New Roman" w:hAnsi="Times New Roman"/>
          <w:i/>
          <w:szCs w:val="24"/>
        </w:rPr>
        <w:t>A</w:t>
      </w:r>
      <w:r w:rsidR="00F30238" w:rsidRPr="00A42A48">
        <w:rPr>
          <w:rFonts w:ascii="Times New Roman" w:hAnsi="Times New Roman"/>
          <w:i/>
          <w:szCs w:val="24"/>
        </w:rPr>
        <w:t>ccommodation and enhancement</w:t>
      </w:r>
      <w:r w:rsidRPr="00A42A48">
        <w:rPr>
          <w:rFonts w:ascii="Times New Roman" w:hAnsi="Times New Roman"/>
          <w:i/>
          <w:szCs w:val="24"/>
        </w:rPr>
        <w:t>s</w:t>
      </w:r>
      <w:r>
        <w:rPr>
          <w:rFonts w:ascii="Times New Roman" w:hAnsi="Times New Roman"/>
          <w:szCs w:val="24"/>
        </w:rPr>
        <w:t xml:space="preserve"> offer impro</w:t>
      </w:r>
      <w:r w:rsidR="00ED0556">
        <w:rPr>
          <w:rFonts w:ascii="Times New Roman" w:hAnsi="Times New Roman"/>
          <w:szCs w:val="24"/>
        </w:rPr>
        <w:t xml:space="preserve">vements through </w:t>
      </w:r>
      <w:r>
        <w:rPr>
          <w:rFonts w:ascii="Times New Roman" w:hAnsi="Times New Roman"/>
          <w:szCs w:val="24"/>
        </w:rPr>
        <w:t xml:space="preserve"> wellness programs and educational assistance among others</w:t>
      </w:r>
    </w:p>
    <w:p w:rsidR="00F30238" w:rsidRPr="00ED0556" w:rsidRDefault="00611105" w:rsidP="002410D2">
      <w:pPr>
        <w:ind w:left="1620" w:firstLine="0"/>
        <w:rPr>
          <w:rFonts w:ascii="Times New Roman" w:hAnsi="Times New Roman"/>
          <w:b/>
          <w:szCs w:val="24"/>
        </w:rPr>
      </w:pPr>
      <w:r w:rsidRPr="00713C61">
        <w:rPr>
          <w:rFonts w:ascii="Times New Roman" w:hAnsi="Times New Roman"/>
          <w:i/>
          <w:szCs w:val="24"/>
        </w:rPr>
        <w:t>P</w:t>
      </w:r>
      <w:r w:rsidR="00F30238" w:rsidRPr="00713C61">
        <w:rPr>
          <w:rFonts w:ascii="Times New Roman" w:hAnsi="Times New Roman"/>
          <w:i/>
          <w:szCs w:val="24"/>
        </w:rPr>
        <w:t xml:space="preserve">rotection </w:t>
      </w:r>
      <w:r w:rsidRPr="00713C61">
        <w:rPr>
          <w:rFonts w:ascii="Times New Roman" w:hAnsi="Times New Roman"/>
          <w:i/>
          <w:szCs w:val="24"/>
        </w:rPr>
        <w:t>P</w:t>
      </w:r>
      <w:r w:rsidR="00F30238" w:rsidRPr="00713C61">
        <w:rPr>
          <w:rFonts w:ascii="Times New Roman" w:hAnsi="Times New Roman"/>
          <w:i/>
          <w:szCs w:val="24"/>
        </w:rPr>
        <w:t>rograms</w:t>
      </w:r>
      <w:r w:rsidR="00F30238" w:rsidRPr="00ED0556">
        <w:rPr>
          <w:rFonts w:ascii="Times New Roman" w:hAnsi="Times New Roman"/>
          <w:szCs w:val="24"/>
        </w:rPr>
        <w:t xml:space="preserve"> </w:t>
      </w:r>
    </w:p>
    <w:p w:rsidR="00ED0556" w:rsidRPr="00ED0556" w:rsidRDefault="00F30238" w:rsidP="002410D2">
      <w:pPr>
        <w:pStyle w:val="ListParagraph"/>
        <w:numPr>
          <w:ilvl w:val="2"/>
          <w:numId w:val="56"/>
        </w:numPr>
        <w:rPr>
          <w:rFonts w:ascii="Times New Roman" w:hAnsi="Times New Roman"/>
          <w:b/>
          <w:szCs w:val="24"/>
        </w:rPr>
      </w:pPr>
      <w:r w:rsidRPr="003628DF">
        <w:rPr>
          <w:rFonts w:ascii="Times New Roman" w:hAnsi="Times New Roman"/>
          <w:szCs w:val="24"/>
        </w:rPr>
        <w:t>D</w:t>
      </w:r>
      <w:r w:rsidR="00ED0556">
        <w:rPr>
          <w:rFonts w:ascii="Times New Roman" w:hAnsi="Times New Roman"/>
          <w:szCs w:val="24"/>
        </w:rPr>
        <w:t>isability I</w:t>
      </w:r>
      <w:r w:rsidRPr="003628DF">
        <w:rPr>
          <w:rFonts w:ascii="Times New Roman" w:hAnsi="Times New Roman"/>
          <w:szCs w:val="24"/>
        </w:rPr>
        <w:t xml:space="preserve">nsurance </w:t>
      </w:r>
    </w:p>
    <w:p w:rsidR="00714856" w:rsidRPr="00714856" w:rsidRDefault="00714856" w:rsidP="002410D2">
      <w:pPr>
        <w:pStyle w:val="ListParagraph"/>
        <w:numPr>
          <w:ilvl w:val="3"/>
          <w:numId w:val="56"/>
        </w:numPr>
        <w:rPr>
          <w:rFonts w:ascii="Times New Roman" w:hAnsi="Times New Roman"/>
          <w:b/>
          <w:szCs w:val="24"/>
        </w:rPr>
      </w:pPr>
      <w:r>
        <w:rPr>
          <w:rFonts w:ascii="Times New Roman" w:hAnsi="Times New Roman"/>
          <w:szCs w:val="24"/>
        </w:rPr>
        <w:t>Replaces income for employees unable to work due to illness or injury</w:t>
      </w:r>
    </w:p>
    <w:p w:rsidR="00F30238" w:rsidRPr="003628DF" w:rsidRDefault="00714856" w:rsidP="002410D2">
      <w:pPr>
        <w:pStyle w:val="ListParagraph"/>
        <w:numPr>
          <w:ilvl w:val="3"/>
          <w:numId w:val="56"/>
        </w:numPr>
        <w:rPr>
          <w:rFonts w:ascii="Times New Roman" w:hAnsi="Times New Roman"/>
          <w:b/>
          <w:szCs w:val="24"/>
        </w:rPr>
      </w:pPr>
      <w:r>
        <w:rPr>
          <w:rFonts w:ascii="Times New Roman" w:hAnsi="Times New Roman"/>
          <w:szCs w:val="24"/>
        </w:rPr>
        <w:t>More comprehensive than workers’ compensation as benefits apply to both</w:t>
      </w:r>
      <w:r w:rsidR="00F30238" w:rsidRPr="003628DF">
        <w:rPr>
          <w:rFonts w:ascii="Times New Roman" w:hAnsi="Times New Roman"/>
          <w:szCs w:val="24"/>
        </w:rPr>
        <w:t xml:space="preserve"> </w:t>
      </w:r>
      <w:r w:rsidR="00A42A48">
        <w:rPr>
          <w:rFonts w:ascii="Times New Roman" w:hAnsi="Times New Roman"/>
          <w:szCs w:val="24"/>
        </w:rPr>
        <w:t xml:space="preserve">work and </w:t>
      </w:r>
      <w:r w:rsidR="00F30238" w:rsidRPr="003628DF">
        <w:rPr>
          <w:rFonts w:ascii="Times New Roman" w:hAnsi="Times New Roman"/>
          <w:szCs w:val="24"/>
        </w:rPr>
        <w:t>non-work related illnesses and injuries</w:t>
      </w:r>
      <w:r>
        <w:rPr>
          <w:rFonts w:ascii="Times New Roman" w:hAnsi="Times New Roman"/>
          <w:szCs w:val="24"/>
        </w:rPr>
        <w:t xml:space="preserve"> (C</w:t>
      </w:r>
      <w:r w:rsidR="008203AF" w:rsidRPr="003628DF">
        <w:rPr>
          <w:rFonts w:ascii="Times New Roman" w:hAnsi="Times New Roman"/>
          <w:szCs w:val="24"/>
        </w:rPr>
        <w:t xml:space="preserve">hapter </w:t>
      </w:r>
      <w:r w:rsidR="00F30238" w:rsidRPr="003628DF">
        <w:rPr>
          <w:rFonts w:ascii="Times New Roman" w:hAnsi="Times New Roman"/>
          <w:szCs w:val="24"/>
        </w:rPr>
        <w:t>6)</w:t>
      </w:r>
    </w:p>
    <w:p w:rsidR="00ED0556" w:rsidRPr="00ED0556" w:rsidRDefault="00ED0556" w:rsidP="002410D2">
      <w:pPr>
        <w:pStyle w:val="ListParagraph"/>
        <w:numPr>
          <w:ilvl w:val="2"/>
          <w:numId w:val="56"/>
        </w:numPr>
        <w:rPr>
          <w:rFonts w:ascii="Times New Roman" w:hAnsi="Times New Roman"/>
          <w:b/>
          <w:szCs w:val="24"/>
        </w:rPr>
      </w:pPr>
      <w:r>
        <w:rPr>
          <w:rFonts w:ascii="Times New Roman" w:hAnsi="Times New Roman"/>
          <w:szCs w:val="24"/>
        </w:rPr>
        <w:t>Life I</w:t>
      </w:r>
      <w:r w:rsidR="00F30238" w:rsidRPr="00ED0556">
        <w:rPr>
          <w:rFonts w:ascii="Times New Roman" w:hAnsi="Times New Roman"/>
          <w:szCs w:val="24"/>
        </w:rPr>
        <w:t>nsurance</w:t>
      </w:r>
      <w:r w:rsidR="00F30238" w:rsidRPr="003628DF">
        <w:rPr>
          <w:rFonts w:ascii="Times New Roman" w:hAnsi="Times New Roman"/>
          <w:szCs w:val="24"/>
        </w:rPr>
        <w:t xml:space="preserve"> </w:t>
      </w:r>
    </w:p>
    <w:p w:rsidR="00714856" w:rsidRPr="00714856" w:rsidRDefault="00714856" w:rsidP="002410D2">
      <w:pPr>
        <w:pStyle w:val="ListParagraph"/>
        <w:numPr>
          <w:ilvl w:val="3"/>
          <w:numId w:val="56"/>
        </w:numPr>
        <w:rPr>
          <w:rFonts w:ascii="Times New Roman" w:hAnsi="Times New Roman"/>
          <w:b/>
          <w:szCs w:val="24"/>
        </w:rPr>
      </w:pPr>
      <w:r>
        <w:rPr>
          <w:rFonts w:ascii="Times New Roman" w:hAnsi="Times New Roman"/>
          <w:szCs w:val="24"/>
        </w:rPr>
        <w:t xml:space="preserve">Employer-sponsored </w:t>
      </w:r>
      <w:r>
        <w:rPr>
          <w:rFonts w:ascii="Times New Roman" w:hAnsi="Times New Roman"/>
          <w:b/>
          <w:szCs w:val="24"/>
        </w:rPr>
        <w:t>life insurance</w:t>
      </w:r>
      <w:r>
        <w:rPr>
          <w:rFonts w:ascii="Times New Roman" w:hAnsi="Times New Roman"/>
          <w:szCs w:val="24"/>
        </w:rPr>
        <w:t xml:space="preserve"> protects family members by paying a specified amount upon the employee’s death</w:t>
      </w:r>
    </w:p>
    <w:p w:rsidR="00714856" w:rsidRPr="00714856" w:rsidRDefault="00714856" w:rsidP="002410D2">
      <w:pPr>
        <w:pStyle w:val="ListParagraph"/>
        <w:numPr>
          <w:ilvl w:val="3"/>
          <w:numId w:val="56"/>
        </w:numPr>
        <w:rPr>
          <w:rFonts w:ascii="Times New Roman" w:hAnsi="Times New Roman"/>
          <w:b/>
          <w:szCs w:val="24"/>
        </w:rPr>
      </w:pPr>
      <w:r>
        <w:rPr>
          <w:rFonts w:ascii="Times New Roman" w:hAnsi="Times New Roman"/>
          <w:szCs w:val="24"/>
        </w:rPr>
        <w:t>Most policies pay some multiple of the employee’s salary</w:t>
      </w:r>
    </w:p>
    <w:p w:rsidR="00F30238" w:rsidRPr="003628DF" w:rsidRDefault="00714856" w:rsidP="002410D2">
      <w:pPr>
        <w:pStyle w:val="ListParagraph"/>
        <w:numPr>
          <w:ilvl w:val="3"/>
          <w:numId w:val="56"/>
        </w:numPr>
        <w:rPr>
          <w:rFonts w:ascii="Times New Roman" w:hAnsi="Times New Roman"/>
          <w:b/>
          <w:szCs w:val="24"/>
        </w:rPr>
      </w:pPr>
      <w:r>
        <w:rPr>
          <w:rFonts w:ascii="Times New Roman" w:hAnsi="Times New Roman"/>
          <w:szCs w:val="24"/>
        </w:rPr>
        <w:t>Frequently includes accidental death and dismemberment claims which pay additional benefits (C</w:t>
      </w:r>
      <w:r w:rsidR="00F30238" w:rsidRPr="003628DF">
        <w:rPr>
          <w:rFonts w:ascii="Times New Roman" w:hAnsi="Times New Roman"/>
          <w:szCs w:val="24"/>
        </w:rPr>
        <w:t>hapter 6)</w:t>
      </w:r>
    </w:p>
    <w:p w:rsidR="00ED0556" w:rsidRPr="00ED0556" w:rsidRDefault="00ED0556" w:rsidP="002410D2">
      <w:pPr>
        <w:pStyle w:val="ListParagraph"/>
        <w:numPr>
          <w:ilvl w:val="2"/>
          <w:numId w:val="56"/>
        </w:numPr>
        <w:rPr>
          <w:rFonts w:ascii="Times New Roman" w:hAnsi="Times New Roman"/>
          <w:b/>
          <w:szCs w:val="24"/>
        </w:rPr>
      </w:pPr>
      <w:r w:rsidRPr="00ED0556">
        <w:rPr>
          <w:rFonts w:ascii="Times New Roman" w:hAnsi="Times New Roman"/>
          <w:szCs w:val="24"/>
        </w:rPr>
        <w:t>Retirement P</w:t>
      </w:r>
      <w:r w:rsidR="00F30238" w:rsidRPr="00ED0556">
        <w:rPr>
          <w:rFonts w:ascii="Times New Roman" w:hAnsi="Times New Roman"/>
          <w:szCs w:val="24"/>
        </w:rPr>
        <w:t>lans</w:t>
      </w:r>
      <w:r w:rsidR="00F30238" w:rsidRPr="003628DF">
        <w:rPr>
          <w:rFonts w:ascii="Times New Roman" w:hAnsi="Times New Roman"/>
          <w:szCs w:val="24"/>
        </w:rPr>
        <w:t xml:space="preserve"> </w:t>
      </w:r>
    </w:p>
    <w:p w:rsidR="00714856" w:rsidRPr="00714856" w:rsidRDefault="00714856" w:rsidP="002410D2">
      <w:pPr>
        <w:pStyle w:val="ListParagraph"/>
        <w:numPr>
          <w:ilvl w:val="3"/>
          <w:numId w:val="56"/>
        </w:numPr>
        <w:rPr>
          <w:rFonts w:ascii="Times New Roman" w:hAnsi="Times New Roman"/>
          <w:b/>
          <w:szCs w:val="24"/>
        </w:rPr>
      </w:pPr>
      <w:r>
        <w:rPr>
          <w:rFonts w:ascii="Times New Roman" w:hAnsi="Times New Roman"/>
          <w:b/>
          <w:szCs w:val="24"/>
        </w:rPr>
        <w:t xml:space="preserve">Retirement plans </w:t>
      </w:r>
      <w:r>
        <w:rPr>
          <w:rFonts w:ascii="Times New Roman" w:hAnsi="Times New Roman"/>
          <w:szCs w:val="24"/>
        </w:rPr>
        <w:t>provide income to individuals and beneficiaries throughout retirement</w:t>
      </w:r>
      <w:r w:rsidR="008203AF" w:rsidRPr="003628DF">
        <w:rPr>
          <w:rFonts w:ascii="Times New Roman" w:hAnsi="Times New Roman"/>
          <w:szCs w:val="24"/>
        </w:rPr>
        <w:t xml:space="preserve"> </w:t>
      </w:r>
      <w:r>
        <w:rPr>
          <w:rFonts w:ascii="Times New Roman" w:hAnsi="Times New Roman"/>
          <w:szCs w:val="24"/>
        </w:rPr>
        <w:t>(C</w:t>
      </w:r>
      <w:r w:rsidR="00F30238" w:rsidRPr="003628DF">
        <w:rPr>
          <w:rFonts w:ascii="Times New Roman" w:hAnsi="Times New Roman"/>
          <w:szCs w:val="24"/>
        </w:rPr>
        <w:t>hapter 4)</w:t>
      </w:r>
    </w:p>
    <w:p w:rsidR="00F30238" w:rsidRPr="003628DF" w:rsidRDefault="00714856" w:rsidP="002410D2">
      <w:pPr>
        <w:pStyle w:val="ListParagraph"/>
        <w:numPr>
          <w:ilvl w:val="3"/>
          <w:numId w:val="56"/>
        </w:numPr>
        <w:rPr>
          <w:rFonts w:ascii="Times New Roman" w:hAnsi="Times New Roman"/>
          <w:b/>
          <w:szCs w:val="24"/>
        </w:rPr>
      </w:pPr>
      <w:r>
        <w:rPr>
          <w:rFonts w:ascii="Times New Roman" w:hAnsi="Times New Roman"/>
          <w:szCs w:val="24"/>
        </w:rPr>
        <w:t>Companies may establish defined contribution plans, defined benefit plan</w:t>
      </w:r>
      <w:r w:rsidR="0066711F">
        <w:rPr>
          <w:rFonts w:ascii="Times New Roman" w:hAnsi="Times New Roman"/>
          <w:szCs w:val="24"/>
        </w:rPr>
        <w:t>, or hybrid plans</w:t>
      </w:r>
      <w:r w:rsidR="00F30238" w:rsidRPr="003628DF">
        <w:rPr>
          <w:rFonts w:ascii="Times New Roman" w:hAnsi="Times New Roman"/>
          <w:b/>
          <w:bCs/>
          <w:szCs w:val="24"/>
        </w:rPr>
        <w:t xml:space="preserve"> </w:t>
      </w:r>
    </w:p>
    <w:p w:rsidR="00F30238" w:rsidRPr="0066711F" w:rsidRDefault="0066711F" w:rsidP="002410D2">
      <w:pPr>
        <w:pStyle w:val="ListParagraph"/>
        <w:numPr>
          <w:ilvl w:val="4"/>
          <w:numId w:val="56"/>
        </w:numPr>
        <w:rPr>
          <w:rFonts w:ascii="Times New Roman" w:hAnsi="Times New Roman"/>
          <w:b/>
          <w:szCs w:val="24"/>
        </w:rPr>
      </w:pPr>
      <w:r>
        <w:rPr>
          <w:rFonts w:ascii="Times New Roman" w:hAnsi="Times New Roman"/>
          <w:szCs w:val="24"/>
        </w:rPr>
        <w:t xml:space="preserve">Under a </w:t>
      </w:r>
      <w:r>
        <w:rPr>
          <w:rFonts w:ascii="Times New Roman" w:hAnsi="Times New Roman"/>
          <w:b/>
          <w:szCs w:val="24"/>
        </w:rPr>
        <w:t>defined contribution plan</w:t>
      </w:r>
      <w:r>
        <w:rPr>
          <w:rFonts w:ascii="Times New Roman" w:hAnsi="Times New Roman"/>
          <w:szCs w:val="24"/>
        </w:rPr>
        <w:t>, employees make annual contributions to their accounts based on chosen percentage of annual pay</w:t>
      </w:r>
    </w:p>
    <w:p w:rsidR="0066711F" w:rsidRPr="007D0713" w:rsidRDefault="0066711F" w:rsidP="002410D2">
      <w:pPr>
        <w:pStyle w:val="ListParagraph"/>
        <w:numPr>
          <w:ilvl w:val="5"/>
          <w:numId w:val="56"/>
        </w:numPr>
        <w:rPr>
          <w:rFonts w:ascii="Times New Roman" w:hAnsi="Times New Roman"/>
          <w:b/>
          <w:szCs w:val="24"/>
        </w:rPr>
      </w:pPr>
      <w:r>
        <w:rPr>
          <w:rFonts w:ascii="Times New Roman" w:hAnsi="Times New Roman"/>
          <w:szCs w:val="24"/>
        </w:rPr>
        <w:t>At their discretion, companies make matching contributions determined by a formula</w:t>
      </w:r>
    </w:p>
    <w:p w:rsidR="00F30238" w:rsidRPr="0066711F" w:rsidRDefault="0066711F" w:rsidP="002410D2">
      <w:pPr>
        <w:pStyle w:val="ListParagraph"/>
        <w:numPr>
          <w:ilvl w:val="4"/>
          <w:numId w:val="56"/>
        </w:numPr>
        <w:rPr>
          <w:rFonts w:ascii="Times New Roman" w:hAnsi="Times New Roman"/>
          <w:b/>
          <w:szCs w:val="24"/>
        </w:rPr>
      </w:pPr>
      <w:r>
        <w:rPr>
          <w:rFonts w:ascii="Times New Roman" w:hAnsi="Times New Roman"/>
          <w:szCs w:val="24"/>
        </w:rPr>
        <w:t xml:space="preserve">A </w:t>
      </w:r>
      <w:r>
        <w:rPr>
          <w:rFonts w:ascii="Times New Roman" w:hAnsi="Times New Roman"/>
          <w:b/>
          <w:szCs w:val="24"/>
        </w:rPr>
        <w:t xml:space="preserve">defined benefits plan </w:t>
      </w:r>
      <w:r>
        <w:rPr>
          <w:rFonts w:ascii="Times New Roman" w:hAnsi="Times New Roman"/>
          <w:szCs w:val="24"/>
        </w:rPr>
        <w:t xml:space="preserve">awards a monthly sum equal to a percentage of a participant’s preretirement pay multiplied by the number of years worked </w:t>
      </w:r>
    </w:p>
    <w:p w:rsidR="0066711F" w:rsidRPr="007D0713" w:rsidRDefault="0066711F" w:rsidP="002410D2">
      <w:pPr>
        <w:pStyle w:val="ListParagraph"/>
        <w:numPr>
          <w:ilvl w:val="5"/>
          <w:numId w:val="56"/>
        </w:numPr>
        <w:rPr>
          <w:rFonts w:ascii="Times New Roman" w:hAnsi="Times New Roman"/>
          <w:b/>
          <w:szCs w:val="24"/>
        </w:rPr>
      </w:pPr>
      <w:r>
        <w:rPr>
          <w:rFonts w:ascii="Times New Roman" w:hAnsi="Times New Roman"/>
          <w:szCs w:val="24"/>
        </w:rPr>
        <w:t>The level of required employer contributions fluctuates from year to year</w:t>
      </w:r>
    </w:p>
    <w:p w:rsidR="00F30238" w:rsidRPr="003628DF" w:rsidRDefault="00F30238" w:rsidP="002410D2">
      <w:pPr>
        <w:pStyle w:val="ListParagraph"/>
        <w:numPr>
          <w:ilvl w:val="4"/>
          <w:numId w:val="56"/>
        </w:numPr>
        <w:spacing w:after="240"/>
        <w:rPr>
          <w:rFonts w:ascii="Times New Roman" w:hAnsi="Times New Roman"/>
          <w:b/>
          <w:szCs w:val="24"/>
        </w:rPr>
      </w:pPr>
      <w:r w:rsidRPr="003628DF">
        <w:rPr>
          <w:rFonts w:ascii="Times New Roman" w:hAnsi="Times New Roman"/>
          <w:szCs w:val="24"/>
        </w:rPr>
        <w:t>Hybrid plans</w:t>
      </w:r>
      <w:r w:rsidR="0066711F">
        <w:rPr>
          <w:rFonts w:ascii="Times New Roman" w:hAnsi="Times New Roman"/>
          <w:szCs w:val="24"/>
        </w:rPr>
        <w:t xml:space="preserve"> combine features of defined contribution and defined benefit plans</w:t>
      </w:r>
    </w:p>
    <w:p w:rsidR="00F30238" w:rsidRPr="00ED0556" w:rsidRDefault="00E86695" w:rsidP="002410D2">
      <w:pPr>
        <w:ind w:left="1620" w:firstLine="0"/>
        <w:rPr>
          <w:rFonts w:ascii="Times New Roman" w:hAnsi="Times New Roman"/>
          <w:b/>
          <w:szCs w:val="24"/>
        </w:rPr>
      </w:pPr>
      <w:r w:rsidRPr="00ED0556">
        <w:rPr>
          <w:rFonts w:ascii="Times New Roman" w:hAnsi="Times New Roman"/>
          <w:i/>
          <w:szCs w:val="24"/>
        </w:rPr>
        <w:t>Paid Time-O</w:t>
      </w:r>
      <w:r w:rsidR="00F30238" w:rsidRPr="00ED0556">
        <w:rPr>
          <w:rFonts w:ascii="Times New Roman" w:hAnsi="Times New Roman"/>
          <w:i/>
          <w:szCs w:val="24"/>
        </w:rPr>
        <w:t>ff</w:t>
      </w:r>
      <w:r w:rsidR="00F30238" w:rsidRPr="00ED0556">
        <w:rPr>
          <w:rFonts w:ascii="Times New Roman" w:hAnsi="Times New Roman"/>
          <w:b/>
          <w:bCs/>
          <w:szCs w:val="24"/>
        </w:rPr>
        <w:t xml:space="preserve"> </w:t>
      </w:r>
    </w:p>
    <w:p w:rsidR="00F30238" w:rsidRPr="003628DF" w:rsidRDefault="0066711F" w:rsidP="002410D2">
      <w:pPr>
        <w:pStyle w:val="ListParagraph"/>
        <w:numPr>
          <w:ilvl w:val="2"/>
          <w:numId w:val="57"/>
        </w:numPr>
        <w:rPr>
          <w:rFonts w:ascii="Times New Roman" w:hAnsi="Times New Roman"/>
          <w:szCs w:val="24"/>
        </w:rPr>
      </w:pPr>
      <w:r>
        <w:rPr>
          <w:rFonts w:ascii="Times New Roman" w:hAnsi="Times New Roman"/>
          <w:b/>
          <w:szCs w:val="24"/>
        </w:rPr>
        <w:t xml:space="preserve">Paid time-off policies </w:t>
      </w:r>
      <w:r>
        <w:rPr>
          <w:rFonts w:ascii="Times New Roman" w:hAnsi="Times New Roman"/>
          <w:szCs w:val="24"/>
        </w:rPr>
        <w:t xml:space="preserve">compensate </w:t>
      </w:r>
      <w:r w:rsidR="00F30238" w:rsidRPr="003628DF">
        <w:rPr>
          <w:rFonts w:ascii="Times New Roman" w:hAnsi="Times New Roman"/>
          <w:szCs w:val="24"/>
        </w:rPr>
        <w:t xml:space="preserve">employees when </w:t>
      </w:r>
      <w:r>
        <w:rPr>
          <w:rFonts w:ascii="Times New Roman" w:hAnsi="Times New Roman"/>
          <w:szCs w:val="24"/>
        </w:rPr>
        <w:t>they are not performing their primary work duties (Chapter 8)</w:t>
      </w:r>
    </w:p>
    <w:p w:rsidR="003628DF" w:rsidRPr="0066711F" w:rsidRDefault="0066711F" w:rsidP="002410D2">
      <w:pPr>
        <w:pStyle w:val="ListParagraph"/>
        <w:numPr>
          <w:ilvl w:val="3"/>
          <w:numId w:val="57"/>
        </w:numPr>
        <w:rPr>
          <w:rFonts w:ascii="Times New Roman" w:hAnsi="Times New Roman"/>
          <w:b/>
          <w:szCs w:val="24"/>
        </w:rPr>
      </w:pPr>
      <w:r>
        <w:rPr>
          <w:rFonts w:ascii="Times New Roman" w:hAnsi="Times New Roman"/>
          <w:szCs w:val="24"/>
        </w:rPr>
        <w:t xml:space="preserve">Examples include vacations, </w:t>
      </w:r>
      <w:r w:rsidR="00F30238" w:rsidRPr="003628DF">
        <w:rPr>
          <w:rFonts w:ascii="Times New Roman" w:hAnsi="Times New Roman"/>
          <w:szCs w:val="24"/>
        </w:rPr>
        <w:t>holidays</w:t>
      </w:r>
      <w:r>
        <w:rPr>
          <w:rFonts w:ascii="Times New Roman" w:hAnsi="Times New Roman"/>
          <w:szCs w:val="24"/>
        </w:rPr>
        <w:t>, and sick leave</w:t>
      </w:r>
    </w:p>
    <w:p w:rsidR="0066711F" w:rsidRDefault="0066711F" w:rsidP="002410D2">
      <w:pPr>
        <w:pStyle w:val="ListParagraph"/>
        <w:numPr>
          <w:ilvl w:val="3"/>
          <w:numId w:val="57"/>
        </w:numPr>
        <w:rPr>
          <w:rFonts w:ascii="Times New Roman" w:hAnsi="Times New Roman"/>
          <w:b/>
          <w:szCs w:val="24"/>
        </w:rPr>
      </w:pPr>
      <w:r>
        <w:rPr>
          <w:rFonts w:ascii="Times New Roman" w:hAnsi="Times New Roman"/>
          <w:szCs w:val="24"/>
        </w:rPr>
        <w:t>May also include jury duty, funeral leave, and military leave</w:t>
      </w:r>
    </w:p>
    <w:p w:rsidR="00F30238" w:rsidRPr="003628DF" w:rsidRDefault="00F30238" w:rsidP="002410D2">
      <w:pPr>
        <w:pStyle w:val="ListParagraph"/>
        <w:numPr>
          <w:ilvl w:val="2"/>
          <w:numId w:val="57"/>
        </w:numPr>
        <w:spacing w:after="240"/>
        <w:ind w:left="2347" w:hanging="187"/>
        <w:contextualSpacing w:val="0"/>
        <w:rPr>
          <w:rFonts w:ascii="Times New Roman" w:hAnsi="Times New Roman"/>
          <w:b/>
          <w:szCs w:val="24"/>
        </w:rPr>
      </w:pPr>
      <w:r w:rsidRPr="003628DF">
        <w:rPr>
          <w:rFonts w:ascii="Times New Roman" w:hAnsi="Times New Roman"/>
          <w:szCs w:val="24"/>
        </w:rPr>
        <w:t xml:space="preserve">Union workers can negotiate added benefits in collective bargaining agreements </w:t>
      </w:r>
    </w:p>
    <w:p w:rsidR="00F30238" w:rsidRPr="00ED0556" w:rsidRDefault="00F30238" w:rsidP="002410D2">
      <w:pPr>
        <w:ind w:left="1620" w:firstLine="0"/>
        <w:rPr>
          <w:rFonts w:ascii="Times New Roman" w:hAnsi="Times New Roman"/>
          <w:b/>
          <w:szCs w:val="24"/>
        </w:rPr>
      </w:pPr>
      <w:r w:rsidRPr="00ED0556">
        <w:rPr>
          <w:rFonts w:ascii="Times New Roman" w:hAnsi="Times New Roman"/>
          <w:i/>
          <w:szCs w:val="24"/>
        </w:rPr>
        <w:t>Accommodation and Enhancement Programs</w:t>
      </w:r>
      <w:r w:rsidRPr="00ED0556">
        <w:rPr>
          <w:rFonts w:ascii="Times New Roman" w:hAnsi="Times New Roman"/>
          <w:szCs w:val="24"/>
        </w:rPr>
        <w:t xml:space="preserve"> </w:t>
      </w:r>
    </w:p>
    <w:p w:rsidR="00713C61" w:rsidRPr="00713C61" w:rsidRDefault="00713C61" w:rsidP="002410D2">
      <w:pPr>
        <w:pStyle w:val="ListParagraph"/>
        <w:numPr>
          <w:ilvl w:val="2"/>
          <w:numId w:val="58"/>
        </w:numPr>
        <w:rPr>
          <w:rFonts w:ascii="Times New Roman" w:hAnsi="Times New Roman"/>
          <w:b/>
          <w:szCs w:val="24"/>
        </w:rPr>
      </w:pPr>
      <w:r>
        <w:rPr>
          <w:rFonts w:ascii="Times New Roman" w:hAnsi="Times New Roman"/>
          <w:szCs w:val="24"/>
        </w:rPr>
        <w:lastRenderedPageBreak/>
        <w:t>These benefits promote opportunities for employees and family members (Chapter 10)</w:t>
      </w:r>
    </w:p>
    <w:p w:rsidR="00713C61" w:rsidRPr="00713C61" w:rsidRDefault="00713C61" w:rsidP="002410D2">
      <w:pPr>
        <w:pStyle w:val="ListParagraph"/>
        <w:numPr>
          <w:ilvl w:val="2"/>
          <w:numId w:val="58"/>
        </w:numPr>
        <w:rPr>
          <w:rFonts w:ascii="Times New Roman" w:hAnsi="Times New Roman"/>
          <w:b/>
          <w:szCs w:val="24"/>
        </w:rPr>
      </w:pPr>
      <w:r>
        <w:rPr>
          <w:rFonts w:ascii="Times New Roman" w:hAnsi="Times New Roman"/>
          <w:szCs w:val="24"/>
        </w:rPr>
        <w:t>Following are four objectives, along with an example</w:t>
      </w:r>
    </w:p>
    <w:p w:rsidR="00F30238" w:rsidRPr="003628DF" w:rsidRDefault="00F30238" w:rsidP="002410D2">
      <w:pPr>
        <w:pStyle w:val="ListParagraph"/>
        <w:numPr>
          <w:ilvl w:val="3"/>
          <w:numId w:val="58"/>
        </w:numPr>
        <w:rPr>
          <w:rFonts w:ascii="Times New Roman" w:hAnsi="Times New Roman"/>
          <w:b/>
          <w:szCs w:val="24"/>
        </w:rPr>
      </w:pPr>
      <w:r w:rsidRPr="003628DF">
        <w:rPr>
          <w:rFonts w:ascii="Times New Roman" w:hAnsi="Times New Roman"/>
          <w:szCs w:val="24"/>
        </w:rPr>
        <w:t>Mental and physical well-being</w:t>
      </w:r>
      <w:r w:rsidR="00E86695">
        <w:rPr>
          <w:rFonts w:ascii="Times New Roman" w:hAnsi="Times New Roman"/>
          <w:szCs w:val="24"/>
        </w:rPr>
        <w:t xml:space="preserve"> (stress management)</w:t>
      </w:r>
    </w:p>
    <w:p w:rsidR="00F30238" w:rsidRPr="003628DF" w:rsidRDefault="00F30238" w:rsidP="002410D2">
      <w:pPr>
        <w:pStyle w:val="ListParagraph"/>
        <w:numPr>
          <w:ilvl w:val="3"/>
          <w:numId w:val="58"/>
        </w:numPr>
        <w:rPr>
          <w:rFonts w:ascii="Times New Roman" w:hAnsi="Times New Roman"/>
          <w:b/>
          <w:szCs w:val="24"/>
        </w:rPr>
      </w:pPr>
      <w:r w:rsidRPr="003628DF">
        <w:rPr>
          <w:rFonts w:ascii="Times New Roman" w:hAnsi="Times New Roman"/>
          <w:szCs w:val="24"/>
        </w:rPr>
        <w:t>Family assistance programs</w:t>
      </w:r>
      <w:r w:rsidR="00E86695">
        <w:rPr>
          <w:rFonts w:ascii="Times New Roman" w:hAnsi="Times New Roman"/>
          <w:szCs w:val="24"/>
        </w:rPr>
        <w:t xml:space="preserve"> (child care)</w:t>
      </w:r>
    </w:p>
    <w:p w:rsidR="00F30238" w:rsidRPr="003628DF" w:rsidRDefault="00F30238" w:rsidP="002410D2">
      <w:pPr>
        <w:pStyle w:val="ListParagraph"/>
        <w:numPr>
          <w:ilvl w:val="3"/>
          <w:numId w:val="58"/>
        </w:numPr>
        <w:rPr>
          <w:rFonts w:ascii="Times New Roman" w:hAnsi="Times New Roman"/>
          <w:b/>
          <w:szCs w:val="24"/>
        </w:rPr>
      </w:pPr>
      <w:r w:rsidRPr="003628DF">
        <w:rPr>
          <w:rFonts w:ascii="Times New Roman" w:hAnsi="Times New Roman"/>
          <w:szCs w:val="24"/>
        </w:rPr>
        <w:t>Skills and knowledge improvement opportunities</w:t>
      </w:r>
      <w:r w:rsidR="00E86695">
        <w:rPr>
          <w:rFonts w:ascii="Times New Roman" w:hAnsi="Times New Roman"/>
          <w:szCs w:val="24"/>
        </w:rPr>
        <w:t xml:space="preserve"> (tuition reimbursement)</w:t>
      </w:r>
    </w:p>
    <w:p w:rsidR="00F30238" w:rsidRPr="00E86695" w:rsidRDefault="00F30238" w:rsidP="002410D2">
      <w:pPr>
        <w:pStyle w:val="ListParagraph"/>
        <w:numPr>
          <w:ilvl w:val="3"/>
          <w:numId w:val="58"/>
        </w:numPr>
        <w:spacing w:after="240"/>
        <w:contextualSpacing w:val="0"/>
        <w:rPr>
          <w:rFonts w:ascii="Times New Roman" w:hAnsi="Times New Roman"/>
          <w:b/>
          <w:szCs w:val="24"/>
        </w:rPr>
      </w:pPr>
      <w:r w:rsidRPr="003628DF">
        <w:rPr>
          <w:rFonts w:ascii="Times New Roman" w:hAnsi="Times New Roman"/>
          <w:szCs w:val="24"/>
        </w:rPr>
        <w:t>Programs to better manage daily challenges</w:t>
      </w:r>
      <w:r w:rsidR="00E86695">
        <w:rPr>
          <w:rFonts w:ascii="Times New Roman" w:hAnsi="Times New Roman"/>
          <w:szCs w:val="24"/>
        </w:rPr>
        <w:t xml:space="preserve"> (transportation services)</w:t>
      </w:r>
    </w:p>
    <w:p w:rsidR="00E86695" w:rsidRPr="00ED0556" w:rsidRDefault="00E86695" w:rsidP="002410D2">
      <w:pPr>
        <w:ind w:left="1620" w:firstLine="0"/>
        <w:rPr>
          <w:rFonts w:ascii="Times New Roman" w:hAnsi="Times New Roman"/>
          <w:b/>
          <w:szCs w:val="24"/>
        </w:rPr>
      </w:pPr>
      <w:r w:rsidRPr="00ED0556">
        <w:rPr>
          <w:rFonts w:ascii="Times New Roman" w:hAnsi="Times New Roman"/>
          <w:i/>
          <w:szCs w:val="24"/>
        </w:rPr>
        <w:t>Basic Design Considerations for Discretionary Benefits</w:t>
      </w:r>
    </w:p>
    <w:p w:rsidR="00713C61" w:rsidRPr="00713C61" w:rsidRDefault="00713C61" w:rsidP="002410D2">
      <w:pPr>
        <w:pStyle w:val="ListParagraph"/>
        <w:numPr>
          <w:ilvl w:val="2"/>
          <w:numId w:val="59"/>
        </w:numPr>
        <w:spacing w:after="240"/>
        <w:rPr>
          <w:rFonts w:ascii="Times New Roman" w:hAnsi="Times New Roman"/>
          <w:b/>
          <w:szCs w:val="24"/>
        </w:rPr>
      </w:pPr>
      <w:r>
        <w:rPr>
          <w:rFonts w:ascii="Times New Roman" w:hAnsi="Times New Roman"/>
          <w:szCs w:val="24"/>
        </w:rPr>
        <w:t>Employee-benefits professionals possess substantial leeway when designing discretionary benefits</w:t>
      </w:r>
    </w:p>
    <w:p w:rsidR="00713C61" w:rsidRPr="00713C61" w:rsidRDefault="00713C61" w:rsidP="002410D2">
      <w:pPr>
        <w:pStyle w:val="ListParagraph"/>
        <w:numPr>
          <w:ilvl w:val="3"/>
          <w:numId w:val="59"/>
        </w:numPr>
        <w:spacing w:after="240"/>
        <w:rPr>
          <w:rFonts w:ascii="Times New Roman" w:hAnsi="Times New Roman"/>
          <w:b/>
          <w:szCs w:val="24"/>
        </w:rPr>
      </w:pPr>
      <w:r>
        <w:rPr>
          <w:rFonts w:ascii="Times New Roman" w:hAnsi="Times New Roman"/>
          <w:szCs w:val="24"/>
        </w:rPr>
        <w:t>Numerous design considerations are reviewed throughout this text and general design considerations are discussed in Chapter 11</w:t>
      </w:r>
    </w:p>
    <w:p w:rsidR="00F30238" w:rsidRPr="00713C61" w:rsidRDefault="00713C61" w:rsidP="002410D2">
      <w:pPr>
        <w:pStyle w:val="ListParagraph"/>
        <w:numPr>
          <w:ilvl w:val="2"/>
          <w:numId w:val="59"/>
        </w:numPr>
        <w:spacing w:after="240"/>
        <w:rPr>
          <w:rFonts w:ascii="Times New Roman" w:hAnsi="Times New Roman"/>
          <w:b/>
          <w:szCs w:val="24"/>
        </w:rPr>
      </w:pPr>
      <w:r>
        <w:rPr>
          <w:rFonts w:ascii="Times New Roman" w:hAnsi="Times New Roman"/>
          <w:szCs w:val="24"/>
        </w:rPr>
        <w:t>As noted here and in Chapter 2, c</w:t>
      </w:r>
      <w:r w:rsidR="006741C4">
        <w:rPr>
          <w:rFonts w:ascii="Times New Roman" w:hAnsi="Times New Roman"/>
          <w:szCs w:val="24"/>
        </w:rPr>
        <w:t>ompanies strive to offer cost</w:t>
      </w:r>
      <w:r w:rsidR="00E86695">
        <w:rPr>
          <w:rFonts w:ascii="Times New Roman" w:hAnsi="Times New Roman"/>
          <w:szCs w:val="24"/>
        </w:rPr>
        <w:t>–effective benefits that promote the recruitment and retention of highly qualified employees</w:t>
      </w:r>
    </w:p>
    <w:p w:rsidR="00713C61" w:rsidRPr="00E86695" w:rsidRDefault="00713C61" w:rsidP="002410D2">
      <w:pPr>
        <w:pStyle w:val="ListParagraph"/>
        <w:numPr>
          <w:ilvl w:val="3"/>
          <w:numId w:val="59"/>
        </w:numPr>
        <w:spacing w:after="240"/>
        <w:rPr>
          <w:rFonts w:ascii="Times New Roman" w:hAnsi="Times New Roman"/>
          <w:b/>
          <w:szCs w:val="24"/>
        </w:rPr>
      </w:pPr>
      <w:r>
        <w:rPr>
          <w:rFonts w:ascii="Times New Roman" w:hAnsi="Times New Roman"/>
          <w:szCs w:val="24"/>
        </w:rPr>
        <w:t>Chapter 2 addresses these issues from a psychological perspective as well as from an economic perspective</w:t>
      </w:r>
    </w:p>
    <w:p w:rsidR="00F30238" w:rsidRPr="00B47AF3" w:rsidRDefault="00713C61" w:rsidP="002410D2">
      <w:pPr>
        <w:pStyle w:val="ListParagraph"/>
        <w:numPr>
          <w:ilvl w:val="2"/>
          <w:numId w:val="59"/>
        </w:numPr>
        <w:rPr>
          <w:rFonts w:ascii="Times New Roman" w:hAnsi="Times New Roman"/>
          <w:b/>
          <w:szCs w:val="24"/>
        </w:rPr>
      </w:pPr>
      <w:r>
        <w:rPr>
          <w:rFonts w:ascii="Times New Roman" w:hAnsi="Times New Roman"/>
          <w:szCs w:val="24"/>
        </w:rPr>
        <w:t>The following is a basic introduction to common features of employee-benefits programs</w:t>
      </w:r>
      <w:r w:rsidR="00F30238" w:rsidRPr="00B47AF3">
        <w:rPr>
          <w:rFonts w:ascii="Times New Roman" w:hAnsi="Times New Roman"/>
          <w:szCs w:val="24"/>
        </w:rPr>
        <w:t xml:space="preserve"> </w:t>
      </w:r>
    </w:p>
    <w:p w:rsidR="00713C61" w:rsidRDefault="00F30238" w:rsidP="002410D2">
      <w:pPr>
        <w:pStyle w:val="ListParagraph"/>
        <w:numPr>
          <w:ilvl w:val="3"/>
          <w:numId w:val="59"/>
        </w:numPr>
        <w:rPr>
          <w:rFonts w:ascii="Times New Roman" w:hAnsi="Times New Roman"/>
          <w:szCs w:val="24"/>
        </w:rPr>
      </w:pPr>
      <w:r w:rsidRPr="00FB34FF">
        <w:rPr>
          <w:rFonts w:ascii="Times New Roman" w:hAnsi="Times New Roman"/>
          <w:i/>
          <w:szCs w:val="24"/>
        </w:rPr>
        <w:t>Eligibility provisions</w:t>
      </w:r>
      <w:r w:rsidR="00713C61">
        <w:rPr>
          <w:rFonts w:ascii="Times New Roman" w:hAnsi="Times New Roman"/>
          <w:szCs w:val="24"/>
        </w:rPr>
        <w:t xml:space="preserve"> </w:t>
      </w:r>
    </w:p>
    <w:p w:rsidR="00FB34FF" w:rsidRDefault="00713C61" w:rsidP="002410D2">
      <w:pPr>
        <w:pStyle w:val="ListParagraph"/>
        <w:numPr>
          <w:ilvl w:val="4"/>
          <w:numId w:val="59"/>
        </w:numPr>
        <w:rPr>
          <w:rFonts w:ascii="Times New Roman" w:hAnsi="Times New Roman"/>
          <w:szCs w:val="24"/>
        </w:rPr>
      </w:pPr>
      <w:r>
        <w:rPr>
          <w:rFonts w:ascii="Times New Roman" w:hAnsi="Times New Roman"/>
          <w:szCs w:val="24"/>
        </w:rPr>
        <w:t>C</w:t>
      </w:r>
      <w:r w:rsidR="00F30238" w:rsidRPr="00B47AF3">
        <w:rPr>
          <w:rFonts w:ascii="Times New Roman" w:hAnsi="Times New Roman"/>
          <w:szCs w:val="24"/>
        </w:rPr>
        <w:t>ompanies must decide whether t</w:t>
      </w:r>
      <w:r w:rsidR="007D60D5" w:rsidRPr="00B47AF3">
        <w:rPr>
          <w:rFonts w:ascii="Times New Roman" w:hAnsi="Times New Roman"/>
          <w:szCs w:val="24"/>
        </w:rPr>
        <w:t xml:space="preserve">o limit participation to </w:t>
      </w:r>
      <w:r w:rsidR="00F30238" w:rsidRPr="00B47AF3">
        <w:rPr>
          <w:rFonts w:ascii="Times New Roman" w:hAnsi="Times New Roman"/>
          <w:szCs w:val="24"/>
        </w:rPr>
        <w:t>current employees, their dependent family members, and survi</w:t>
      </w:r>
      <w:r w:rsidR="007D60D5" w:rsidRPr="00B47AF3">
        <w:rPr>
          <w:rFonts w:ascii="Times New Roman" w:hAnsi="Times New Roman"/>
          <w:szCs w:val="24"/>
        </w:rPr>
        <w:t xml:space="preserve">vors of deceased </w:t>
      </w:r>
      <w:r w:rsidR="00F30238" w:rsidRPr="00B47AF3">
        <w:rPr>
          <w:rFonts w:ascii="Times New Roman" w:hAnsi="Times New Roman"/>
          <w:szCs w:val="24"/>
        </w:rPr>
        <w:t>current or retired employees</w:t>
      </w:r>
    </w:p>
    <w:p w:rsidR="00713C61" w:rsidRDefault="00713C61" w:rsidP="002410D2">
      <w:pPr>
        <w:pStyle w:val="ListParagraph"/>
        <w:numPr>
          <w:ilvl w:val="4"/>
          <w:numId w:val="59"/>
        </w:numPr>
        <w:rPr>
          <w:rFonts w:ascii="Times New Roman" w:hAnsi="Times New Roman"/>
          <w:szCs w:val="24"/>
        </w:rPr>
      </w:pPr>
      <w:r>
        <w:rPr>
          <w:rFonts w:ascii="Times New Roman" w:hAnsi="Times New Roman"/>
          <w:szCs w:val="24"/>
        </w:rPr>
        <w:t>Many companies exclude part-time employees</w:t>
      </w:r>
    </w:p>
    <w:p w:rsidR="00713C61" w:rsidRDefault="00F30238" w:rsidP="002410D2">
      <w:pPr>
        <w:pStyle w:val="ListParagraph"/>
        <w:numPr>
          <w:ilvl w:val="3"/>
          <w:numId w:val="59"/>
        </w:numPr>
        <w:rPr>
          <w:rFonts w:ascii="Times New Roman" w:hAnsi="Times New Roman"/>
          <w:szCs w:val="24"/>
        </w:rPr>
      </w:pPr>
      <w:r w:rsidRPr="00FB34FF">
        <w:rPr>
          <w:rFonts w:ascii="Times New Roman" w:hAnsi="Times New Roman"/>
          <w:i/>
          <w:szCs w:val="24"/>
        </w:rPr>
        <w:t xml:space="preserve">Kinds of </w:t>
      </w:r>
      <w:r w:rsidR="003C50CF">
        <w:rPr>
          <w:rFonts w:ascii="Times New Roman" w:hAnsi="Times New Roman"/>
          <w:i/>
          <w:szCs w:val="24"/>
        </w:rPr>
        <w:t>benefits</w:t>
      </w:r>
      <w:r w:rsidR="00713C61">
        <w:rPr>
          <w:rFonts w:ascii="Times New Roman" w:hAnsi="Times New Roman"/>
          <w:szCs w:val="24"/>
        </w:rPr>
        <w:t xml:space="preserve"> </w:t>
      </w:r>
    </w:p>
    <w:p w:rsidR="00FB34FF" w:rsidRDefault="00713C61" w:rsidP="002410D2">
      <w:pPr>
        <w:pStyle w:val="ListParagraph"/>
        <w:numPr>
          <w:ilvl w:val="4"/>
          <w:numId w:val="59"/>
        </w:numPr>
        <w:rPr>
          <w:rFonts w:ascii="Times New Roman" w:hAnsi="Times New Roman"/>
          <w:szCs w:val="24"/>
        </w:rPr>
      </w:pPr>
      <w:r>
        <w:rPr>
          <w:rFonts w:ascii="Times New Roman" w:hAnsi="Times New Roman"/>
          <w:szCs w:val="24"/>
        </w:rPr>
        <w:t>C</w:t>
      </w:r>
      <w:r w:rsidR="00F30238" w:rsidRPr="00FB34FF">
        <w:rPr>
          <w:rFonts w:ascii="Times New Roman" w:hAnsi="Times New Roman"/>
          <w:szCs w:val="24"/>
        </w:rPr>
        <w:t>ompanies may sponsor a variety of broad benefits and then select specific benefits from these broad categories</w:t>
      </w:r>
    </w:p>
    <w:p w:rsidR="00C01981" w:rsidRDefault="00C01981" w:rsidP="002410D2">
      <w:pPr>
        <w:pStyle w:val="ListParagraph"/>
        <w:numPr>
          <w:ilvl w:val="4"/>
          <w:numId w:val="59"/>
        </w:numPr>
        <w:rPr>
          <w:rFonts w:ascii="Times New Roman" w:hAnsi="Times New Roman"/>
          <w:szCs w:val="24"/>
        </w:rPr>
      </w:pPr>
      <w:r>
        <w:rPr>
          <w:rFonts w:ascii="Times New Roman" w:hAnsi="Times New Roman"/>
          <w:szCs w:val="24"/>
        </w:rPr>
        <w:t>For instance, defined contribution retirement plans are often preferred as they are more cost-effective</w:t>
      </w:r>
    </w:p>
    <w:p w:rsidR="00C01981" w:rsidRDefault="00F30238" w:rsidP="002410D2">
      <w:pPr>
        <w:pStyle w:val="ListParagraph"/>
        <w:numPr>
          <w:ilvl w:val="3"/>
          <w:numId w:val="59"/>
        </w:numPr>
        <w:rPr>
          <w:rFonts w:ascii="Times New Roman" w:hAnsi="Times New Roman"/>
          <w:szCs w:val="24"/>
        </w:rPr>
      </w:pPr>
      <w:r w:rsidRPr="00FB34FF">
        <w:rPr>
          <w:rFonts w:ascii="Times New Roman" w:hAnsi="Times New Roman"/>
          <w:i/>
          <w:szCs w:val="24"/>
        </w:rPr>
        <w:t>Level of benefits</w:t>
      </w:r>
      <w:r w:rsidR="00C01981">
        <w:rPr>
          <w:rFonts w:ascii="Times New Roman" w:hAnsi="Times New Roman"/>
          <w:szCs w:val="24"/>
        </w:rPr>
        <w:t xml:space="preserve"> </w:t>
      </w:r>
    </w:p>
    <w:p w:rsidR="00FB34FF" w:rsidRDefault="00C01981" w:rsidP="002410D2">
      <w:pPr>
        <w:pStyle w:val="ListParagraph"/>
        <w:numPr>
          <w:ilvl w:val="4"/>
          <w:numId w:val="59"/>
        </w:numPr>
        <w:rPr>
          <w:rFonts w:ascii="Times New Roman" w:hAnsi="Times New Roman"/>
          <w:szCs w:val="24"/>
        </w:rPr>
      </w:pPr>
      <w:r>
        <w:rPr>
          <w:rFonts w:ascii="Times New Roman" w:hAnsi="Times New Roman"/>
          <w:szCs w:val="24"/>
        </w:rPr>
        <w:t>C</w:t>
      </w:r>
      <w:r w:rsidR="00F30238" w:rsidRPr="00FB34FF">
        <w:rPr>
          <w:rFonts w:ascii="Times New Roman" w:hAnsi="Times New Roman"/>
          <w:szCs w:val="24"/>
        </w:rPr>
        <w:t>ompanies choose benefits bas</w:t>
      </w:r>
      <w:r w:rsidR="007D60D5" w:rsidRPr="00FB34FF">
        <w:rPr>
          <w:rFonts w:ascii="Times New Roman" w:hAnsi="Times New Roman"/>
          <w:szCs w:val="24"/>
        </w:rPr>
        <w:t xml:space="preserve">ed on maximum </w:t>
      </w:r>
      <w:r w:rsidR="00FB34FF">
        <w:rPr>
          <w:rFonts w:ascii="Times New Roman" w:hAnsi="Times New Roman"/>
          <w:szCs w:val="24"/>
        </w:rPr>
        <w:t>benefit limits</w:t>
      </w:r>
    </w:p>
    <w:p w:rsidR="00C01981" w:rsidRDefault="00C01981" w:rsidP="002410D2">
      <w:pPr>
        <w:pStyle w:val="ListParagraph"/>
        <w:numPr>
          <w:ilvl w:val="4"/>
          <w:numId w:val="59"/>
        </w:numPr>
        <w:rPr>
          <w:rFonts w:ascii="Times New Roman" w:hAnsi="Times New Roman"/>
          <w:szCs w:val="24"/>
        </w:rPr>
      </w:pPr>
      <w:r>
        <w:rPr>
          <w:rFonts w:ascii="Times New Roman" w:hAnsi="Times New Roman"/>
          <w:szCs w:val="24"/>
        </w:rPr>
        <w:t>For example, life insurance policies specify the dollar benefit amount upon the death of an employee</w:t>
      </w:r>
    </w:p>
    <w:p w:rsidR="00C01981" w:rsidRDefault="00F30238" w:rsidP="002410D2">
      <w:pPr>
        <w:pStyle w:val="ListParagraph"/>
        <w:numPr>
          <w:ilvl w:val="3"/>
          <w:numId w:val="59"/>
        </w:numPr>
        <w:rPr>
          <w:rFonts w:ascii="Times New Roman" w:hAnsi="Times New Roman"/>
          <w:szCs w:val="24"/>
        </w:rPr>
      </w:pPr>
      <w:r w:rsidRPr="00FB34FF">
        <w:rPr>
          <w:rFonts w:ascii="Times New Roman" w:hAnsi="Times New Roman"/>
          <w:i/>
          <w:szCs w:val="24"/>
        </w:rPr>
        <w:t>Waiting period</w:t>
      </w:r>
      <w:r w:rsidR="00FB34FF">
        <w:rPr>
          <w:rFonts w:ascii="Times New Roman" w:hAnsi="Times New Roman"/>
          <w:i/>
          <w:szCs w:val="24"/>
        </w:rPr>
        <w:t xml:space="preserve">s </w:t>
      </w:r>
    </w:p>
    <w:p w:rsidR="00FB34FF" w:rsidRDefault="00C01981" w:rsidP="002410D2">
      <w:pPr>
        <w:pStyle w:val="ListParagraph"/>
        <w:numPr>
          <w:ilvl w:val="4"/>
          <w:numId w:val="59"/>
        </w:numPr>
        <w:rPr>
          <w:rFonts w:ascii="Times New Roman" w:hAnsi="Times New Roman"/>
          <w:szCs w:val="24"/>
        </w:rPr>
      </w:pPr>
      <w:r>
        <w:rPr>
          <w:rFonts w:ascii="Times New Roman" w:hAnsi="Times New Roman"/>
          <w:szCs w:val="24"/>
        </w:rPr>
        <w:t>S</w:t>
      </w:r>
      <w:r w:rsidR="00F30238" w:rsidRPr="00FB34FF">
        <w:rPr>
          <w:rFonts w:ascii="Times New Roman" w:hAnsi="Times New Roman"/>
          <w:szCs w:val="24"/>
        </w:rPr>
        <w:t>pecify the minimum n</w:t>
      </w:r>
      <w:r w:rsidR="007D60D5" w:rsidRPr="00FB34FF">
        <w:rPr>
          <w:rFonts w:ascii="Times New Roman" w:hAnsi="Times New Roman"/>
          <w:szCs w:val="24"/>
        </w:rPr>
        <w:t xml:space="preserve">umber of months </w:t>
      </w:r>
      <w:r w:rsidR="00F30238" w:rsidRPr="00FB34FF">
        <w:rPr>
          <w:rFonts w:ascii="Times New Roman" w:hAnsi="Times New Roman"/>
          <w:szCs w:val="24"/>
        </w:rPr>
        <w:t xml:space="preserve">an employee must remain employed before becoming </w:t>
      </w:r>
      <w:r w:rsidR="007D60D5" w:rsidRPr="00FB34FF">
        <w:rPr>
          <w:rFonts w:ascii="Times New Roman" w:hAnsi="Times New Roman"/>
          <w:szCs w:val="24"/>
        </w:rPr>
        <w:t xml:space="preserve">eligible for one or more </w:t>
      </w:r>
      <w:r w:rsidR="00F30238" w:rsidRPr="00FB34FF">
        <w:rPr>
          <w:rFonts w:ascii="Times New Roman" w:hAnsi="Times New Roman"/>
          <w:szCs w:val="24"/>
        </w:rPr>
        <w:t>benefits</w:t>
      </w:r>
    </w:p>
    <w:p w:rsidR="00C01981" w:rsidRDefault="00C01981" w:rsidP="002410D2">
      <w:pPr>
        <w:pStyle w:val="ListParagraph"/>
        <w:numPr>
          <w:ilvl w:val="4"/>
          <w:numId w:val="59"/>
        </w:numPr>
        <w:rPr>
          <w:rFonts w:ascii="Times New Roman" w:hAnsi="Times New Roman"/>
          <w:szCs w:val="24"/>
        </w:rPr>
      </w:pPr>
      <w:r>
        <w:rPr>
          <w:rFonts w:ascii="Times New Roman" w:hAnsi="Times New Roman"/>
          <w:szCs w:val="24"/>
        </w:rPr>
        <w:t>Some waiting periods correspond to the length of probationary periods, others are limited by law</w:t>
      </w:r>
    </w:p>
    <w:p w:rsidR="00C01981" w:rsidRDefault="00F30238" w:rsidP="002410D2">
      <w:pPr>
        <w:pStyle w:val="ListParagraph"/>
        <w:numPr>
          <w:ilvl w:val="3"/>
          <w:numId w:val="59"/>
        </w:numPr>
        <w:rPr>
          <w:rFonts w:ascii="Times New Roman" w:hAnsi="Times New Roman"/>
          <w:szCs w:val="24"/>
        </w:rPr>
      </w:pPr>
      <w:r w:rsidRPr="00FB34FF">
        <w:rPr>
          <w:rFonts w:ascii="Times New Roman" w:hAnsi="Times New Roman"/>
          <w:i/>
          <w:szCs w:val="24"/>
        </w:rPr>
        <w:t xml:space="preserve">Financing </w:t>
      </w:r>
      <w:r w:rsidR="00FB34FF">
        <w:rPr>
          <w:rFonts w:ascii="Times New Roman" w:hAnsi="Times New Roman"/>
          <w:i/>
          <w:szCs w:val="24"/>
        </w:rPr>
        <w:t>benefits</w:t>
      </w:r>
    </w:p>
    <w:p w:rsidR="00F30238" w:rsidRPr="00FB34FF" w:rsidRDefault="00C01981" w:rsidP="002410D2">
      <w:pPr>
        <w:pStyle w:val="ListParagraph"/>
        <w:numPr>
          <w:ilvl w:val="4"/>
          <w:numId w:val="59"/>
        </w:numPr>
        <w:rPr>
          <w:rFonts w:ascii="Times New Roman" w:hAnsi="Times New Roman"/>
          <w:szCs w:val="24"/>
        </w:rPr>
      </w:pPr>
      <w:r>
        <w:rPr>
          <w:rFonts w:ascii="Times New Roman" w:hAnsi="Times New Roman"/>
          <w:szCs w:val="24"/>
        </w:rPr>
        <w:t xml:space="preserve">Employers </w:t>
      </w:r>
      <w:r w:rsidR="00F30238" w:rsidRPr="00FB34FF">
        <w:rPr>
          <w:rFonts w:ascii="Times New Roman" w:hAnsi="Times New Roman"/>
          <w:szCs w:val="24"/>
        </w:rPr>
        <w:t xml:space="preserve">choose from one of four </w:t>
      </w:r>
      <w:r>
        <w:rPr>
          <w:rFonts w:ascii="Times New Roman" w:hAnsi="Times New Roman"/>
          <w:szCs w:val="24"/>
        </w:rPr>
        <w:t>approaches</w:t>
      </w:r>
      <w:r w:rsidR="00F30238" w:rsidRPr="00FB34FF">
        <w:rPr>
          <w:rFonts w:ascii="Times New Roman" w:hAnsi="Times New Roman"/>
          <w:szCs w:val="24"/>
        </w:rPr>
        <w:t xml:space="preserve"> </w:t>
      </w:r>
    </w:p>
    <w:p w:rsidR="00F30238" w:rsidRPr="00B47AF3" w:rsidRDefault="00F30238" w:rsidP="002410D2">
      <w:pPr>
        <w:pStyle w:val="ListParagraph"/>
        <w:numPr>
          <w:ilvl w:val="5"/>
          <w:numId w:val="59"/>
        </w:numPr>
        <w:rPr>
          <w:rFonts w:ascii="Times New Roman" w:hAnsi="Times New Roman"/>
          <w:b/>
          <w:szCs w:val="24"/>
        </w:rPr>
      </w:pPr>
      <w:r w:rsidRPr="007D0713">
        <w:rPr>
          <w:rFonts w:ascii="Times New Roman" w:hAnsi="Times New Roman"/>
          <w:b/>
          <w:szCs w:val="24"/>
        </w:rPr>
        <w:t>Noncontributory</w:t>
      </w:r>
      <w:r w:rsidR="007D0713" w:rsidRPr="007D0713">
        <w:rPr>
          <w:rFonts w:ascii="Times New Roman" w:hAnsi="Times New Roman"/>
          <w:b/>
          <w:szCs w:val="24"/>
        </w:rPr>
        <w:t xml:space="preserve"> financing</w:t>
      </w:r>
      <w:r w:rsidRPr="00B47AF3">
        <w:rPr>
          <w:rFonts w:ascii="Times New Roman" w:hAnsi="Times New Roman"/>
          <w:szCs w:val="24"/>
        </w:rPr>
        <w:t xml:space="preserve"> (company pays it all)</w:t>
      </w:r>
    </w:p>
    <w:p w:rsidR="00F30238" w:rsidRPr="00B47AF3" w:rsidRDefault="00F30238" w:rsidP="002410D2">
      <w:pPr>
        <w:pStyle w:val="ListParagraph"/>
        <w:numPr>
          <w:ilvl w:val="5"/>
          <w:numId w:val="59"/>
        </w:numPr>
        <w:rPr>
          <w:rFonts w:ascii="Times New Roman" w:hAnsi="Times New Roman"/>
          <w:b/>
          <w:szCs w:val="24"/>
        </w:rPr>
      </w:pPr>
      <w:r w:rsidRPr="007D0713">
        <w:rPr>
          <w:rFonts w:ascii="Times New Roman" w:hAnsi="Times New Roman"/>
          <w:b/>
          <w:szCs w:val="24"/>
        </w:rPr>
        <w:t>Contributory</w:t>
      </w:r>
      <w:r w:rsidR="007D0713" w:rsidRPr="007D0713">
        <w:rPr>
          <w:rFonts w:ascii="Times New Roman" w:hAnsi="Times New Roman"/>
          <w:b/>
          <w:szCs w:val="24"/>
        </w:rPr>
        <w:t xml:space="preserve"> financing</w:t>
      </w:r>
      <w:r w:rsidRPr="00B47AF3">
        <w:rPr>
          <w:rFonts w:ascii="Times New Roman" w:hAnsi="Times New Roman"/>
          <w:szCs w:val="24"/>
        </w:rPr>
        <w:t xml:space="preserve"> (company and employee share the costs)</w:t>
      </w:r>
    </w:p>
    <w:p w:rsidR="00F30238" w:rsidRPr="006741C4" w:rsidRDefault="00F30238" w:rsidP="002410D2">
      <w:pPr>
        <w:pStyle w:val="ListParagraph"/>
        <w:numPr>
          <w:ilvl w:val="5"/>
          <w:numId w:val="59"/>
        </w:numPr>
        <w:rPr>
          <w:rFonts w:ascii="Times New Roman" w:hAnsi="Times New Roman"/>
          <w:b/>
          <w:szCs w:val="24"/>
        </w:rPr>
      </w:pPr>
      <w:r w:rsidRPr="007D0713">
        <w:rPr>
          <w:rFonts w:ascii="Times New Roman" w:hAnsi="Times New Roman"/>
          <w:b/>
          <w:szCs w:val="24"/>
        </w:rPr>
        <w:t>Employee-financed</w:t>
      </w:r>
      <w:r w:rsidR="007D0713">
        <w:rPr>
          <w:rFonts w:ascii="Times New Roman" w:hAnsi="Times New Roman"/>
          <w:szCs w:val="24"/>
        </w:rPr>
        <w:t xml:space="preserve"> </w:t>
      </w:r>
      <w:r w:rsidR="007D0713" w:rsidRPr="007D0713">
        <w:rPr>
          <w:rFonts w:ascii="Times New Roman" w:hAnsi="Times New Roman"/>
          <w:b/>
          <w:szCs w:val="24"/>
        </w:rPr>
        <w:t>benefits</w:t>
      </w:r>
      <w:r w:rsidRPr="00B47AF3">
        <w:rPr>
          <w:rFonts w:ascii="Times New Roman" w:hAnsi="Times New Roman"/>
          <w:szCs w:val="24"/>
        </w:rPr>
        <w:t xml:space="preserve"> (employee pays it all)</w:t>
      </w:r>
    </w:p>
    <w:p w:rsidR="006741C4" w:rsidRPr="00B47AF3" w:rsidRDefault="006741C4" w:rsidP="002410D2">
      <w:pPr>
        <w:pStyle w:val="ListParagraph"/>
        <w:numPr>
          <w:ilvl w:val="5"/>
          <w:numId w:val="59"/>
        </w:numPr>
        <w:rPr>
          <w:rFonts w:ascii="Times New Roman" w:hAnsi="Times New Roman"/>
          <w:b/>
          <w:szCs w:val="24"/>
        </w:rPr>
      </w:pPr>
      <w:r>
        <w:rPr>
          <w:rFonts w:ascii="Times New Roman" w:hAnsi="Times New Roman"/>
          <w:szCs w:val="24"/>
        </w:rPr>
        <w:t>Or some combination</w:t>
      </w:r>
    </w:p>
    <w:p w:rsidR="00F30238" w:rsidRPr="00B47AF3" w:rsidRDefault="00F30238" w:rsidP="002410D2">
      <w:pPr>
        <w:pStyle w:val="ListParagraph"/>
        <w:numPr>
          <w:ilvl w:val="4"/>
          <w:numId w:val="59"/>
        </w:numPr>
        <w:rPr>
          <w:rFonts w:ascii="Times New Roman" w:hAnsi="Times New Roman"/>
          <w:b/>
          <w:szCs w:val="24"/>
        </w:rPr>
      </w:pPr>
      <w:r w:rsidRPr="00B47AF3">
        <w:rPr>
          <w:rFonts w:ascii="Times New Roman" w:hAnsi="Times New Roman"/>
          <w:szCs w:val="24"/>
        </w:rPr>
        <w:t>Majority of benefit plans today are contributory</w:t>
      </w:r>
      <w:r w:rsidR="00FB34FF">
        <w:rPr>
          <w:rFonts w:ascii="Times New Roman" w:hAnsi="Times New Roman"/>
          <w:szCs w:val="24"/>
        </w:rPr>
        <w:t xml:space="preserve">, largely because </w:t>
      </w:r>
      <w:r w:rsidRPr="00B47AF3">
        <w:rPr>
          <w:rFonts w:ascii="Times New Roman" w:hAnsi="Times New Roman"/>
          <w:szCs w:val="24"/>
        </w:rPr>
        <w:t xml:space="preserve">benefits </w:t>
      </w:r>
      <w:r w:rsidR="00FB34FF">
        <w:rPr>
          <w:rFonts w:ascii="Times New Roman" w:hAnsi="Times New Roman"/>
          <w:szCs w:val="24"/>
        </w:rPr>
        <w:t xml:space="preserve">costs </w:t>
      </w:r>
      <w:r w:rsidRPr="00B47AF3">
        <w:rPr>
          <w:rFonts w:ascii="Times New Roman" w:hAnsi="Times New Roman"/>
          <w:szCs w:val="24"/>
        </w:rPr>
        <w:t>have risen dramatically</w:t>
      </w:r>
    </w:p>
    <w:p w:rsidR="00C01981" w:rsidRPr="00C01981" w:rsidRDefault="00F30238" w:rsidP="002410D2">
      <w:pPr>
        <w:pStyle w:val="ListParagraph"/>
        <w:numPr>
          <w:ilvl w:val="3"/>
          <w:numId w:val="59"/>
        </w:numPr>
        <w:rPr>
          <w:rFonts w:ascii="Times New Roman" w:hAnsi="Times New Roman"/>
          <w:b/>
          <w:szCs w:val="24"/>
        </w:rPr>
      </w:pPr>
      <w:r w:rsidRPr="00FB34FF">
        <w:rPr>
          <w:rFonts w:ascii="Times New Roman" w:hAnsi="Times New Roman"/>
          <w:i/>
          <w:szCs w:val="24"/>
        </w:rPr>
        <w:t>Employee choice</w:t>
      </w:r>
      <w:r w:rsidR="00C01981">
        <w:rPr>
          <w:rFonts w:ascii="Times New Roman" w:hAnsi="Times New Roman"/>
          <w:szCs w:val="24"/>
        </w:rPr>
        <w:t xml:space="preserve"> </w:t>
      </w:r>
    </w:p>
    <w:p w:rsidR="00C01981" w:rsidRPr="00C01981" w:rsidRDefault="00C01981" w:rsidP="002410D2">
      <w:pPr>
        <w:pStyle w:val="ListParagraph"/>
        <w:numPr>
          <w:ilvl w:val="4"/>
          <w:numId w:val="59"/>
        </w:numPr>
        <w:rPr>
          <w:rFonts w:ascii="Times New Roman" w:hAnsi="Times New Roman"/>
          <w:b/>
          <w:szCs w:val="24"/>
        </w:rPr>
      </w:pPr>
      <w:r>
        <w:rPr>
          <w:rFonts w:ascii="Times New Roman" w:hAnsi="Times New Roman"/>
          <w:szCs w:val="24"/>
        </w:rPr>
        <w:lastRenderedPageBreak/>
        <w:t>Traditionally, a company provided the same benefits to most or all of its employees</w:t>
      </w:r>
    </w:p>
    <w:p w:rsidR="00C01981" w:rsidRPr="00C01981" w:rsidRDefault="00C01981" w:rsidP="002410D2">
      <w:pPr>
        <w:pStyle w:val="ListParagraph"/>
        <w:numPr>
          <w:ilvl w:val="4"/>
          <w:numId w:val="59"/>
        </w:numPr>
        <w:rPr>
          <w:rFonts w:ascii="Times New Roman" w:hAnsi="Times New Roman"/>
          <w:b/>
          <w:szCs w:val="24"/>
        </w:rPr>
      </w:pPr>
      <w:r>
        <w:rPr>
          <w:rFonts w:ascii="Times New Roman" w:hAnsi="Times New Roman"/>
          <w:szCs w:val="24"/>
        </w:rPr>
        <w:t>Increasingly, companies offer employees varying degrees of choice</w:t>
      </w:r>
    </w:p>
    <w:p w:rsidR="00C01981" w:rsidRDefault="00C01981" w:rsidP="002410D2">
      <w:pPr>
        <w:pStyle w:val="ListParagraph"/>
        <w:numPr>
          <w:ilvl w:val="5"/>
          <w:numId w:val="59"/>
        </w:numPr>
        <w:rPr>
          <w:rFonts w:ascii="Times New Roman" w:hAnsi="Times New Roman"/>
          <w:b/>
          <w:szCs w:val="24"/>
        </w:rPr>
      </w:pPr>
      <w:r>
        <w:rPr>
          <w:rFonts w:ascii="Times New Roman" w:hAnsi="Times New Roman"/>
          <w:b/>
          <w:szCs w:val="24"/>
        </w:rPr>
        <w:t>F</w:t>
      </w:r>
      <w:r w:rsidR="00F30238" w:rsidRPr="007D0713">
        <w:rPr>
          <w:rFonts w:ascii="Times New Roman" w:hAnsi="Times New Roman"/>
          <w:b/>
          <w:szCs w:val="24"/>
        </w:rPr>
        <w:t>lexible benefi</w:t>
      </w:r>
      <w:r w:rsidR="007D60D5" w:rsidRPr="007D0713">
        <w:rPr>
          <w:rFonts w:ascii="Times New Roman" w:hAnsi="Times New Roman"/>
          <w:b/>
          <w:szCs w:val="24"/>
        </w:rPr>
        <w:t>ts</w:t>
      </w:r>
      <w:r w:rsidR="007D60D5" w:rsidRPr="00FB34FF">
        <w:rPr>
          <w:rFonts w:ascii="Times New Roman" w:hAnsi="Times New Roman"/>
          <w:szCs w:val="24"/>
        </w:rPr>
        <w:t xml:space="preserve"> </w:t>
      </w:r>
      <w:r>
        <w:rPr>
          <w:rFonts w:ascii="Times New Roman" w:hAnsi="Times New Roman"/>
          <w:b/>
          <w:szCs w:val="24"/>
        </w:rPr>
        <w:t xml:space="preserve">plans </w:t>
      </w:r>
    </w:p>
    <w:p w:rsidR="00F30238" w:rsidRPr="00C01981" w:rsidRDefault="00C01981" w:rsidP="002410D2">
      <w:pPr>
        <w:pStyle w:val="ListParagraph"/>
        <w:numPr>
          <w:ilvl w:val="6"/>
          <w:numId w:val="59"/>
        </w:numPr>
        <w:rPr>
          <w:rFonts w:ascii="Times New Roman" w:hAnsi="Times New Roman"/>
          <w:b/>
          <w:szCs w:val="24"/>
        </w:rPr>
      </w:pPr>
      <w:r>
        <w:rPr>
          <w:rFonts w:ascii="Times New Roman" w:hAnsi="Times New Roman"/>
          <w:szCs w:val="24"/>
        </w:rPr>
        <w:t>E</w:t>
      </w:r>
      <w:r w:rsidR="00F30238" w:rsidRPr="00FB34FF">
        <w:rPr>
          <w:rFonts w:ascii="Times New Roman" w:hAnsi="Times New Roman"/>
          <w:szCs w:val="24"/>
        </w:rPr>
        <w:t>nable employees to choose from among a set of benefit</w:t>
      </w:r>
      <w:r w:rsidR="007D60D5" w:rsidRPr="00FB34FF">
        <w:rPr>
          <w:rFonts w:ascii="Times New Roman" w:hAnsi="Times New Roman"/>
          <w:szCs w:val="24"/>
        </w:rPr>
        <w:t xml:space="preserve">s and different levels of </w:t>
      </w:r>
      <w:r w:rsidR="00F30238" w:rsidRPr="00FB34FF">
        <w:rPr>
          <w:rFonts w:ascii="Times New Roman" w:hAnsi="Times New Roman"/>
          <w:szCs w:val="24"/>
        </w:rPr>
        <w:t>these benefits</w:t>
      </w:r>
      <w:r>
        <w:rPr>
          <w:rFonts w:ascii="Times New Roman" w:hAnsi="Times New Roman"/>
          <w:szCs w:val="24"/>
        </w:rPr>
        <w:t xml:space="preserve"> (Chapter 11</w:t>
      </w:r>
      <w:r w:rsidR="00FB34FF">
        <w:rPr>
          <w:rFonts w:ascii="Times New Roman" w:hAnsi="Times New Roman"/>
          <w:szCs w:val="24"/>
        </w:rPr>
        <w:t>)</w:t>
      </w:r>
    </w:p>
    <w:p w:rsidR="00C01981" w:rsidRPr="00C01981" w:rsidRDefault="00C01981" w:rsidP="002410D2">
      <w:pPr>
        <w:pStyle w:val="ListParagraph"/>
        <w:numPr>
          <w:ilvl w:val="6"/>
          <w:numId w:val="59"/>
        </w:numPr>
        <w:rPr>
          <w:rFonts w:ascii="Times New Roman" w:hAnsi="Times New Roman"/>
          <w:b/>
          <w:szCs w:val="24"/>
        </w:rPr>
      </w:pPr>
      <w:r>
        <w:rPr>
          <w:rFonts w:ascii="Times New Roman" w:hAnsi="Times New Roman"/>
          <w:szCs w:val="24"/>
        </w:rPr>
        <w:t>Increasing diversity of the workplace makes standardized benefits less practical</w:t>
      </w:r>
    </w:p>
    <w:p w:rsidR="00C01981" w:rsidRPr="00FB34FF" w:rsidRDefault="00C01981" w:rsidP="002410D2">
      <w:pPr>
        <w:pStyle w:val="ListParagraph"/>
        <w:numPr>
          <w:ilvl w:val="6"/>
          <w:numId w:val="59"/>
        </w:numPr>
        <w:rPr>
          <w:rFonts w:ascii="Times New Roman" w:hAnsi="Times New Roman"/>
          <w:b/>
          <w:szCs w:val="24"/>
        </w:rPr>
      </w:pPr>
      <w:r>
        <w:rPr>
          <w:rFonts w:ascii="Times New Roman" w:hAnsi="Times New Roman"/>
          <w:szCs w:val="24"/>
        </w:rPr>
        <w:t>Employees with preschool-age children have different needs than an employee nearing retirement</w:t>
      </w:r>
    </w:p>
    <w:p w:rsidR="00C01981" w:rsidRPr="00C01981" w:rsidRDefault="00FB34FF" w:rsidP="002410D2">
      <w:pPr>
        <w:pStyle w:val="ListParagraph"/>
        <w:numPr>
          <w:ilvl w:val="5"/>
          <w:numId w:val="59"/>
        </w:numPr>
        <w:rPr>
          <w:rFonts w:ascii="Times New Roman" w:hAnsi="Times New Roman"/>
          <w:b/>
          <w:szCs w:val="24"/>
        </w:rPr>
      </w:pPr>
      <w:r w:rsidRPr="00C01981">
        <w:rPr>
          <w:rFonts w:ascii="Times New Roman" w:hAnsi="Times New Roman"/>
          <w:b/>
          <w:szCs w:val="24"/>
        </w:rPr>
        <w:t>Voluntary benefit</w:t>
      </w:r>
      <w:r w:rsidR="007D0713" w:rsidRPr="00C01981">
        <w:rPr>
          <w:rFonts w:ascii="Times New Roman" w:hAnsi="Times New Roman"/>
          <w:b/>
          <w:szCs w:val="24"/>
        </w:rPr>
        <w:t>s</w:t>
      </w:r>
      <w:r w:rsidR="007D0713">
        <w:rPr>
          <w:rFonts w:ascii="Times New Roman" w:hAnsi="Times New Roman"/>
          <w:b/>
          <w:i/>
          <w:szCs w:val="24"/>
        </w:rPr>
        <w:t xml:space="preserve"> </w:t>
      </w:r>
    </w:p>
    <w:p w:rsidR="002C6968" w:rsidRPr="002C6968" w:rsidRDefault="00C01981" w:rsidP="002410D2">
      <w:pPr>
        <w:pStyle w:val="ListParagraph"/>
        <w:numPr>
          <w:ilvl w:val="6"/>
          <w:numId w:val="59"/>
        </w:numPr>
        <w:rPr>
          <w:rFonts w:ascii="Times New Roman" w:hAnsi="Times New Roman"/>
          <w:b/>
          <w:szCs w:val="24"/>
        </w:rPr>
      </w:pPr>
      <w:r>
        <w:rPr>
          <w:rFonts w:ascii="Times New Roman" w:hAnsi="Times New Roman"/>
          <w:szCs w:val="24"/>
        </w:rPr>
        <w:t>S</w:t>
      </w:r>
      <w:r w:rsidR="00FB34FF">
        <w:rPr>
          <w:rFonts w:ascii="Times New Roman" w:hAnsi="Times New Roman"/>
          <w:szCs w:val="24"/>
        </w:rPr>
        <w:t xml:space="preserve">upplemental benefits companies offer on an employee-financed basis, such as </w:t>
      </w:r>
    </w:p>
    <w:p w:rsidR="002C6968" w:rsidRPr="002C6968" w:rsidRDefault="002C6968" w:rsidP="002410D2">
      <w:pPr>
        <w:pStyle w:val="ListParagraph"/>
        <w:numPr>
          <w:ilvl w:val="7"/>
          <w:numId w:val="59"/>
        </w:numPr>
        <w:rPr>
          <w:rFonts w:ascii="Times New Roman" w:hAnsi="Times New Roman"/>
          <w:b/>
          <w:szCs w:val="24"/>
        </w:rPr>
      </w:pPr>
      <w:r>
        <w:rPr>
          <w:rFonts w:ascii="Times New Roman" w:hAnsi="Times New Roman"/>
          <w:szCs w:val="24"/>
        </w:rPr>
        <w:t xml:space="preserve">Identity theft protection </w:t>
      </w:r>
    </w:p>
    <w:p w:rsidR="00FB34FF" w:rsidRPr="002C6968" w:rsidRDefault="002C6968" w:rsidP="002410D2">
      <w:pPr>
        <w:pStyle w:val="ListParagraph"/>
        <w:numPr>
          <w:ilvl w:val="7"/>
          <w:numId w:val="59"/>
        </w:numPr>
        <w:rPr>
          <w:rFonts w:ascii="Times New Roman" w:hAnsi="Times New Roman"/>
          <w:b/>
          <w:szCs w:val="24"/>
        </w:rPr>
      </w:pPr>
      <w:r>
        <w:rPr>
          <w:rFonts w:ascii="Times New Roman" w:hAnsi="Times New Roman"/>
          <w:szCs w:val="24"/>
        </w:rPr>
        <w:t>H</w:t>
      </w:r>
      <w:r w:rsidR="00FB34FF">
        <w:rPr>
          <w:rFonts w:ascii="Times New Roman" w:hAnsi="Times New Roman"/>
          <w:szCs w:val="24"/>
        </w:rPr>
        <w:t>ome or renter’s insurance</w:t>
      </w:r>
    </w:p>
    <w:p w:rsidR="002C6968" w:rsidRPr="002C6968" w:rsidRDefault="002C6968" w:rsidP="002410D2">
      <w:pPr>
        <w:pStyle w:val="ListParagraph"/>
        <w:numPr>
          <w:ilvl w:val="7"/>
          <w:numId w:val="59"/>
        </w:numPr>
        <w:rPr>
          <w:rFonts w:ascii="Times New Roman" w:hAnsi="Times New Roman"/>
          <w:b/>
          <w:szCs w:val="24"/>
        </w:rPr>
      </w:pPr>
      <w:r>
        <w:rPr>
          <w:rFonts w:ascii="Times New Roman" w:hAnsi="Times New Roman"/>
          <w:szCs w:val="24"/>
        </w:rPr>
        <w:t>College savings plans</w:t>
      </w:r>
    </w:p>
    <w:p w:rsidR="002C6968" w:rsidRPr="002C6968" w:rsidRDefault="002C6968" w:rsidP="002410D2">
      <w:pPr>
        <w:pStyle w:val="ListParagraph"/>
        <w:numPr>
          <w:ilvl w:val="7"/>
          <w:numId w:val="59"/>
        </w:numPr>
        <w:rPr>
          <w:rFonts w:ascii="Times New Roman" w:hAnsi="Times New Roman"/>
          <w:b/>
          <w:szCs w:val="24"/>
        </w:rPr>
      </w:pPr>
      <w:r>
        <w:rPr>
          <w:rFonts w:ascii="Times New Roman" w:hAnsi="Times New Roman"/>
          <w:szCs w:val="24"/>
        </w:rPr>
        <w:t>Or even pet insurance</w:t>
      </w:r>
    </w:p>
    <w:p w:rsidR="002C6968" w:rsidRPr="002C6968" w:rsidRDefault="002C6968" w:rsidP="002410D2">
      <w:pPr>
        <w:pStyle w:val="ListParagraph"/>
        <w:numPr>
          <w:ilvl w:val="6"/>
          <w:numId w:val="59"/>
        </w:numPr>
        <w:rPr>
          <w:rFonts w:ascii="Times New Roman" w:hAnsi="Times New Roman"/>
          <w:b/>
          <w:szCs w:val="24"/>
        </w:rPr>
      </w:pPr>
      <w:r>
        <w:rPr>
          <w:rFonts w:ascii="Times New Roman" w:hAnsi="Times New Roman"/>
          <w:szCs w:val="24"/>
        </w:rPr>
        <w:t>Why offer these benefits?</w:t>
      </w:r>
    </w:p>
    <w:p w:rsidR="002C6968" w:rsidRPr="002C6968" w:rsidRDefault="002C6968" w:rsidP="002410D2">
      <w:pPr>
        <w:pStyle w:val="ListParagraph"/>
        <w:numPr>
          <w:ilvl w:val="7"/>
          <w:numId w:val="59"/>
        </w:numPr>
        <w:rPr>
          <w:rFonts w:ascii="Times New Roman" w:hAnsi="Times New Roman"/>
          <w:b/>
          <w:szCs w:val="24"/>
        </w:rPr>
      </w:pPr>
      <w:r>
        <w:rPr>
          <w:rFonts w:ascii="Times New Roman" w:hAnsi="Times New Roman"/>
          <w:szCs w:val="24"/>
        </w:rPr>
        <w:t>Employers negotiate a lower rate than employees could get on their own</w:t>
      </w:r>
    </w:p>
    <w:p w:rsidR="002C6968" w:rsidRPr="00FB34FF" w:rsidRDefault="002C6968" w:rsidP="002410D2">
      <w:pPr>
        <w:pStyle w:val="ListParagraph"/>
        <w:numPr>
          <w:ilvl w:val="7"/>
          <w:numId w:val="59"/>
        </w:numPr>
        <w:rPr>
          <w:rFonts w:ascii="Times New Roman" w:hAnsi="Times New Roman"/>
          <w:b/>
          <w:szCs w:val="24"/>
        </w:rPr>
      </w:pPr>
      <w:r>
        <w:rPr>
          <w:rFonts w:ascii="Times New Roman" w:hAnsi="Times New Roman"/>
          <w:szCs w:val="24"/>
        </w:rPr>
        <w:t>Increases the benefit appeal to a diverse workforce</w:t>
      </w:r>
    </w:p>
    <w:p w:rsidR="002C6968" w:rsidRPr="002C6968" w:rsidRDefault="00F30238" w:rsidP="002410D2">
      <w:pPr>
        <w:pStyle w:val="ListParagraph"/>
        <w:numPr>
          <w:ilvl w:val="3"/>
          <w:numId w:val="59"/>
        </w:numPr>
        <w:ind w:left="3067"/>
        <w:contextualSpacing w:val="0"/>
        <w:rPr>
          <w:rFonts w:ascii="Times New Roman" w:hAnsi="Times New Roman"/>
          <w:b/>
          <w:szCs w:val="24"/>
        </w:rPr>
      </w:pPr>
      <w:r w:rsidRPr="003954B0">
        <w:rPr>
          <w:rFonts w:ascii="Times New Roman" w:hAnsi="Times New Roman"/>
          <w:i/>
          <w:szCs w:val="24"/>
        </w:rPr>
        <w:t>Communication</w:t>
      </w:r>
      <w:r w:rsidR="002C6968">
        <w:rPr>
          <w:rFonts w:ascii="Times New Roman" w:hAnsi="Times New Roman"/>
          <w:szCs w:val="24"/>
        </w:rPr>
        <w:t xml:space="preserve"> </w:t>
      </w:r>
    </w:p>
    <w:p w:rsidR="002C6968" w:rsidRPr="002C6968" w:rsidRDefault="002C6968" w:rsidP="002410D2">
      <w:pPr>
        <w:pStyle w:val="ListParagraph"/>
        <w:numPr>
          <w:ilvl w:val="4"/>
          <w:numId w:val="59"/>
        </w:numPr>
        <w:contextualSpacing w:val="0"/>
        <w:rPr>
          <w:rFonts w:ascii="Times New Roman" w:hAnsi="Times New Roman"/>
          <w:b/>
          <w:szCs w:val="24"/>
        </w:rPr>
      </w:pPr>
      <w:r>
        <w:rPr>
          <w:rFonts w:ascii="Times New Roman" w:hAnsi="Times New Roman"/>
          <w:szCs w:val="24"/>
        </w:rPr>
        <w:t>E</w:t>
      </w:r>
      <w:r w:rsidR="00F30238" w:rsidRPr="00FB34FF">
        <w:rPr>
          <w:rFonts w:ascii="Times New Roman" w:hAnsi="Times New Roman"/>
          <w:szCs w:val="24"/>
        </w:rPr>
        <w:t>mployees might be unaware of or u</w:t>
      </w:r>
      <w:r w:rsidR="007D60D5" w:rsidRPr="00FB34FF">
        <w:rPr>
          <w:rFonts w:ascii="Times New Roman" w:hAnsi="Times New Roman"/>
          <w:szCs w:val="24"/>
        </w:rPr>
        <w:t xml:space="preserve">ndervalue their benefits </w:t>
      </w:r>
    </w:p>
    <w:p w:rsidR="00F30238" w:rsidRPr="00FB34FF" w:rsidRDefault="002C6968" w:rsidP="002410D2">
      <w:pPr>
        <w:pStyle w:val="ListParagraph"/>
        <w:numPr>
          <w:ilvl w:val="4"/>
          <w:numId w:val="59"/>
        </w:numPr>
        <w:spacing w:after="240"/>
        <w:contextualSpacing w:val="0"/>
        <w:rPr>
          <w:rFonts w:ascii="Times New Roman" w:hAnsi="Times New Roman"/>
          <w:b/>
          <w:szCs w:val="24"/>
        </w:rPr>
      </w:pPr>
      <w:r>
        <w:rPr>
          <w:rFonts w:ascii="Times New Roman" w:hAnsi="Times New Roman"/>
          <w:szCs w:val="24"/>
        </w:rPr>
        <w:t>Communicating</w:t>
      </w:r>
      <w:r w:rsidR="00F30238" w:rsidRPr="00FB34FF">
        <w:rPr>
          <w:rFonts w:ascii="Times New Roman" w:hAnsi="Times New Roman"/>
          <w:szCs w:val="24"/>
        </w:rPr>
        <w:t xml:space="preserve"> the features and costs of benefits</w:t>
      </w:r>
      <w:r>
        <w:rPr>
          <w:rFonts w:ascii="Times New Roman" w:hAnsi="Times New Roman"/>
          <w:szCs w:val="24"/>
        </w:rPr>
        <w:t xml:space="preserve"> is essential</w:t>
      </w:r>
    </w:p>
    <w:p w:rsidR="00B47AF3" w:rsidRPr="00ED0556" w:rsidRDefault="001D2063" w:rsidP="002410D2">
      <w:pPr>
        <w:pStyle w:val="ListParagraph"/>
        <w:numPr>
          <w:ilvl w:val="1"/>
          <w:numId w:val="59"/>
        </w:numPr>
        <w:spacing w:after="240"/>
        <w:ind w:left="1627"/>
        <w:contextualSpacing w:val="0"/>
        <w:rPr>
          <w:rFonts w:ascii="Times New Roman" w:hAnsi="Times New Roman" w:cs="Times New Roman"/>
          <w:b/>
        </w:rPr>
      </w:pPr>
      <w:r w:rsidRPr="00ED0556">
        <w:rPr>
          <w:rFonts w:ascii="Times New Roman" w:hAnsi="Times New Roman" w:cs="Times New Roman"/>
          <w:b/>
        </w:rPr>
        <w:t xml:space="preserve">Origins of Employee Benefits </w:t>
      </w:r>
    </w:p>
    <w:p w:rsidR="00F30238" w:rsidRPr="00F300DF" w:rsidRDefault="00F30238" w:rsidP="002410D2">
      <w:pPr>
        <w:pStyle w:val="ListParagraph"/>
        <w:numPr>
          <w:ilvl w:val="2"/>
          <w:numId w:val="59"/>
        </w:numPr>
        <w:rPr>
          <w:rFonts w:ascii="Times New Roman" w:hAnsi="Times New Roman"/>
          <w:szCs w:val="24"/>
        </w:rPr>
      </w:pPr>
      <w:r w:rsidRPr="00F300DF">
        <w:rPr>
          <w:rFonts w:ascii="Times New Roman" w:hAnsi="Times New Roman"/>
          <w:szCs w:val="24"/>
        </w:rPr>
        <w:t xml:space="preserve">Different forces </w:t>
      </w:r>
      <w:r w:rsidR="00F300DF">
        <w:rPr>
          <w:rFonts w:ascii="Times New Roman" w:hAnsi="Times New Roman"/>
          <w:szCs w:val="24"/>
        </w:rPr>
        <w:t>account for</w:t>
      </w:r>
      <w:r w:rsidRPr="00F300DF">
        <w:rPr>
          <w:rFonts w:ascii="Times New Roman" w:hAnsi="Times New Roman"/>
          <w:szCs w:val="24"/>
        </w:rPr>
        <w:t xml:space="preserve"> legally required and discretionary benefits in US </w:t>
      </w:r>
    </w:p>
    <w:p w:rsidR="002C6968" w:rsidRPr="002C6968" w:rsidRDefault="002C6968" w:rsidP="002410D2">
      <w:pPr>
        <w:pStyle w:val="ListParagraph"/>
        <w:numPr>
          <w:ilvl w:val="3"/>
          <w:numId w:val="59"/>
        </w:numPr>
        <w:rPr>
          <w:rFonts w:ascii="Times New Roman" w:hAnsi="Times New Roman"/>
          <w:b/>
          <w:szCs w:val="24"/>
        </w:rPr>
      </w:pPr>
      <w:r>
        <w:rPr>
          <w:rFonts w:ascii="Times New Roman" w:hAnsi="Times New Roman"/>
          <w:szCs w:val="24"/>
        </w:rPr>
        <w:t xml:space="preserve">Legally required benefits are protection programs </w:t>
      </w:r>
    </w:p>
    <w:p w:rsidR="00F30238" w:rsidRPr="00F300DF" w:rsidRDefault="002C6968" w:rsidP="002410D2">
      <w:pPr>
        <w:pStyle w:val="ListParagraph"/>
        <w:numPr>
          <w:ilvl w:val="3"/>
          <w:numId w:val="59"/>
        </w:numPr>
        <w:rPr>
          <w:rFonts w:ascii="Times New Roman" w:hAnsi="Times New Roman"/>
          <w:b/>
          <w:szCs w:val="24"/>
        </w:rPr>
      </w:pPr>
      <w:r>
        <w:rPr>
          <w:rFonts w:ascii="Times New Roman" w:hAnsi="Times New Roman"/>
          <w:szCs w:val="24"/>
        </w:rPr>
        <w:t>They attempt to promote health, maintain family income streams, and assist families in crisis</w:t>
      </w:r>
    </w:p>
    <w:p w:rsidR="00F30238" w:rsidRPr="00F300DF" w:rsidRDefault="00F30238" w:rsidP="002410D2">
      <w:pPr>
        <w:pStyle w:val="ListParagraph"/>
        <w:numPr>
          <w:ilvl w:val="2"/>
          <w:numId w:val="59"/>
        </w:numPr>
        <w:rPr>
          <w:rFonts w:ascii="Times New Roman" w:hAnsi="Times New Roman"/>
          <w:b/>
          <w:szCs w:val="24"/>
        </w:rPr>
      </w:pPr>
      <w:r w:rsidRPr="00F300DF">
        <w:rPr>
          <w:rFonts w:ascii="Times New Roman" w:hAnsi="Times New Roman"/>
          <w:szCs w:val="24"/>
        </w:rPr>
        <w:t>Historically, legally required benefits provided a form of social insurance</w:t>
      </w:r>
      <w:r w:rsidR="002C6968">
        <w:rPr>
          <w:rFonts w:ascii="Times New Roman" w:hAnsi="Times New Roman"/>
          <w:szCs w:val="24"/>
        </w:rPr>
        <w:t xml:space="preserve"> prompted by industrialization and the Great Depression</w:t>
      </w:r>
    </w:p>
    <w:p w:rsidR="00F30238" w:rsidRPr="00F300DF" w:rsidRDefault="002C6968" w:rsidP="002410D2">
      <w:pPr>
        <w:pStyle w:val="ListParagraph"/>
        <w:numPr>
          <w:ilvl w:val="3"/>
          <w:numId w:val="59"/>
        </w:numPr>
        <w:rPr>
          <w:rFonts w:ascii="Times New Roman" w:hAnsi="Times New Roman"/>
          <w:b/>
          <w:szCs w:val="24"/>
        </w:rPr>
      </w:pPr>
      <w:r>
        <w:rPr>
          <w:rFonts w:ascii="Times New Roman" w:hAnsi="Times New Roman"/>
          <w:szCs w:val="24"/>
        </w:rPr>
        <w:t>Aimed at p</w:t>
      </w:r>
      <w:r w:rsidR="00F30238" w:rsidRPr="00F300DF">
        <w:rPr>
          <w:rFonts w:ascii="Times New Roman" w:hAnsi="Times New Roman"/>
          <w:szCs w:val="24"/>
        </w:rPr>
        <w:t>reventing destitution of unemployed or injured</w:t>
      </w:r>
    </w:p>
    <w:p w:rsidR="00F30238" w:rsidRPr="00F300DF" w:rsidRDefault="00F30238" w:rsidP="002410D2">
      <w:pPr>
        <w:pStyle w:val="ListParagraph"/>
        <w:numPr>
          <w:ilvl w:val="3"/>
          <w:numId w:val="59"/>
        </w:numPr>
        <w:rPr>
          <w:rFonts w:ascii="Times New Roman" w:hAnsi="Times New Roman"/>
          <w:b/>
          <w:szCs w:val="24"/>
        </w:rPr>
      </w:pPr>
      <w:r w:rsidRPr="00F300DF">
        <w:rPr>
          <w:rFonts w:ascii="Times New Roman" w:hAnsi="Times New Roman"/>
          <w:szCs w:val="24"/>
        </w:rPr>
        <w:t>Stabilizing well-being of dependents</w:t>
      </w:r>
    </w:p>
    <w:p w:rsidR="00F30238" w:rsidRPr="00F300DF" w:rsidRDefault="00F30238" w:rsidP="002410D2">
      <w:pPr>
        <w:pStyle w:val="ListParagraph"/>
        <w:numPr>
          <w:ilvl w:val="3"/>
          <w:numId w:val="59"/>
        </w:numPr>
        <w:rPr>
          <w:rFonts w:ascii="Times New Roman" w:hAnsi="Times New Roman"/>
          <w:b/>
          <w:szCs w:val="24"/>
        </w:rPr>
      </w:pPr>
      <w:r w:rsidRPr="00F300DF">
        <w:rPr>
          <w:rFonts w:ascii="Times New Roman" w:hAnsi="Times New Roman"/>
          <w:szCs w:val="24"/>
        </w:rPr>
        <w:t>Enabling retirees to maintain subsistence income</w:t>
      </w:r>
    </w:p>
    <w:p w:rsidR="00F30238" w:rsidRPr="002C6968" w:rsidRDefault="00F30238" w:rsidP="002410D2">
      <w:pPr>
        <w:pStyle w:val="ListParagraph"/>
        <w:numPr>
          <w:ilvl w:val="2"/>
          <w:numId w:val="59"/>
        </w:numPr>
        <w:rPr>
          <w:rFonts w:ascii="Times New Roman" w:hAnsi="Times New Roman"/>
          <w:b/>
          <w:szCs w:val="24"/>
        </w:rPr>
      </w:pPr>
      <w:r w:rsidRPr="00F300DF">
        <w:rPr>
          <w:rFonts w:ascii="Times New Roman" w:hAnsi="Times New Roman"/>
          <w:szCs w:val="24"/>
        </w:rPr>
        <w:t>Contemporary discretionary benefits evident in late 1800s</w:t>
      </w:r>
      <w:r w:rsidR="002C6968">
        <w:rPr>
          <w:rFonts w:ascii="Times New Roman" w:hAnsi="Times New Roman"/>
          <w:szCs w:val="24"/>
        </w:rPr>
        <w:t xml:space="preserve"> when </w:t>
      </w:r>
      <w:r w:rsidR="00F300DF" w:rsidRPr="002C6968">
        <w:rPr>
          <w:rFonts w:ascii="Times New Roman" w:hAnsi="Times New Roman"/>
          <w:szCs w:val="24"/>
        </w:rPr>
        <w:t>American Express offered retirement</w:t>
      </w:r>
      <w:r w:rsidRPr="002C6968">
        <w:rPr>
          <w:rFonts w:ascii="Times New Roman" w:hAnsi="Times New Roman"/>
          <w:szCs w:val="24"/>
        </w:rPr>
        <w:t xml:space="preserve"> plans</w:t>
      </w:r>
    </w:p>
    <w:p w:rsidR="00F30238" w:rsidRPr="00F300DF" w:rsidRDefault="00F30238" w:rsidP="002410D2">
      <w:pPr>
        <w:pStyle w:val="ListParagraph"/>
        <w:numPr>
          <w:ilvl w:val="3"/>
          <w:numId w:val="59"/>
        </w:numPr>
        <w:rPr>
          <w:rFonts w:ascii="Times New Roman" w:hAnsi="Times New Roman"/>
          <w:szCs w:val="24"/>
        </w:rPr>
      </w:pPr>
      <w:r w:rsidRPr="00F300DF">
        <w:rPr>
          <w:rFonts w:ascii="Times New Roman" w:hAnsi="Times New Roman"/>
          <w:szCs w:val="24"/>
        </w:rPr>
        <w:t xml:space="preserve">Became prominent in 1940s and 1950s due to federal </w:t>
      </w:r>
      <w:r w:rsidR="00F300DF">
        <w:rPr>
          <w:rFonts w:ascii="Times New Roman" w:hAnsi="Times New Roman"/>
          <w:szCs w:val="24"/>
        </w:rPr>
        <w:t>government’s wage freezes</w:t>
      </w:r>
    </w:p>
    <w:p w:rsidR="00F30238" w:rsidRPr="00F300DF" w:rsidRDefault="00F30238" w:rsidP="002410D2">
      <w:pPr>
        <w:pStyle w:val="ListParagraph"/>
        <w:numPr>
          <w:ilvl w:val="3"/>
          <w:numId w:val="59"/>
        </w:numPr>
        <w:rPr>
          <w:rFonts w:ascii="Times New Roman" w:hAnsi="Times New Roman"/>
          <w:szCs w:val="24"/>
        </w:rPr>
      </w:pPr>
      <w:r w:rsidRPr="00F300DF">
        <w:rPr>
          <w:rFonts w:ascii="Times New Roman" w:hAnsi="Times New Roman"/>
          <w:szCs w:val="24"/>
        </w:rPr>
        <w:t>“</w:t>
      </w:r>
      <w:r w:rsidRPr="003F36C9">
        <w:rPr>
          <w:rFonts w:ascii="Times New Roman" w:hAnsi="Times New Roman"/>
          <w:b/>
          <w:szCs w:val="24"/>
        </w:rPr>
        <w:t>Welfare practices</w:t>
      </w:r>
      <w:r w:rsidRPr="00F300DF">
        <w:rPr>
          <w:rFonts w:ascii="Times New Roman" w:hAnsi="Times New Roman"/>
          <w:szCs w:val="24"/>
        </w:rPr>
        <w:t>” used to describe employee benefits</w:t>
      </w:r>
    </w:p>
    <w:p w:rsidR="00F30238" w:rsidRPr="00F300DF" w:rsidRDefault="00F30238" w:rsidP="002410D2">
      <w:pPr>
        <w:pStyle w:val="ListParagraph"/>
        <w:numPr>
          <w:ilvl w:val="4"/>
          <w:numId w:val="59"/>
        </w:numPr>
        <w:rPr>
          <w:rFonts w:ascii="Times New Roman" w:hAnsi="Times New Roman"/>
          <w:szCs w:val="24"/>
        </w:rPr>
      </w:pPr>
      <w:r w:rsidRPr="00F300DF">
        <w:rPr>
          <w:rFonts w:ascii="Times New Roman" w:hAnsi="Times New Roman"/>
          <w:szCs w:val="24"/>
        </w:rPr>
        <w:t>Defined as “anything for the comfort and improvement,</w:t>
      </w:r>
      <w:r w:rsidR="007D60D5" w:rsidRPr="00F300DF">
        <w:rPr>
          <w:rFonts w:ascii="Times New Roman" w:hAnsi="Times New Roman"/>
          <w:szCs w:val="24"/>
        </w:rPr>
        <w:t xml:space="preserve"> intellectual or social, of the </w:t>
      </w:r>
      <w:r w:rsidRPr="00F300DF">
        <w:rPr>
          <w:rFonts w:ascii="Times New Roman" w:hAnsi="Times New Roman"/>
          <w:szCs w:val="24"/>
        </w:rPr>
        <w:t>employees, over and above wages paid, which i</w:t>
      </w:r>
      <w:r w:rsidR="007D60D5" w:rsidRPr="00F300DF">
        <w:rPr>
          <w:rFonts w:ascii="Times New Roman" w:hAnsi="Times New Roman"/>
          <w:szCs w:val="24"/>
        </w:rPr>
        <w:t xml:space="preserve">s not a necessity of the </w:t>
      </w:r>
      <w:r w:rsidRPr="00F300DF">
        <w:rPr>
          <w:rFonts w:ascii="Times New Roman" w:hAnsi="Times New Roman"/>
          <w:szCs w:val="24"/>
        </w:rPr>
        <w:t>industry not required by law”</w:t>
      </w:r>
    </w:p>
    <w:p w:rsidR="00F30238" w:rsidRDefault="00F30238" w:rsidP="002410D2">
      <w:pPr>
        <w:pStyle w:val="ListParagraph"/>
        <w:numPr>
          <w:ilvl w:val="4"/>
          <w:numId w:val="59"/>
        </w:numPr>
        <w:rPr>
          <w:rFonts w:ascii="Times New Roman" w:hAnsi="Times New Roman"/>
          <w:szCs w:val="24"/>
        </w:rPr>
      </w:pPr>
      <w:r w:rsidRPr="00FE54C9">
        <w:rPr>
          <w:rFonts w:ascii="Times New Roman" w:hAnsi="Times New Roman"/>
          <w:szCs w:val="24"/>
        </w:rPr>
        <w:t xml:space="preserve">Employer sponsorship of </w:t>
      </w:r>
      <w:r w:rsidR="00F300DF" w:rsidRPr="00FE54C9">
        <w:rPr>
          <w:rFonts w:ascii="Times New Roman" w:hAnsi="Times New Roman"/>
          <w:szCs w:val="24"/>
        </w:rPr>
        <w:t>health care</w:t>
      </w:r>
      <w:r w:rsidRPr="00FE54C9">
        <w:rPr>
          <w:rFonts w:ascii="Times New Roman" w:hAnsi="Times New Roman"/>
          <w:szCs w:val="24"/>
        </w:rPr>
        <w:t xml:space="preserve"> became common</w:t>
      </w:r>
    </w:p>
    <w:p w:rsidR="003F36C9" w:rsidRPr="00FE54C9" w:rsidRDefault="003F36C9" w:rsidP="002410D2">
      <w:pPr>
        <w:pStyle w:val="ListParagraph"/>
        <w:numPr>
          <w:ilvl w:val="4"/>
          <w:numId w:val="59"/>
        </w:numPr>
        <w:rPr>
          <w:rFonts w:ascii="Times New Roman" w:hAnsi="Times New Roman"/>
          <w:szCs w:val="24"/>
        </w:rPr>
      </w:pPr>
      <w:r>
        <w:rPr>
          <w:rFonts w:ascii="Times New Roman" w:hAnsi="Times New Roman"/>
          <w:szCs w:val="24"/>
        </w:rPr>
        <w:t>Unions contributed directly to the increase in welfare practices</w:t>
      </w:r>
    </w:p>
    <w:p w:rsidR="00F30238" w:rsidRDefault="00F30238" w:rsidP="002410D2">
      <w:pPr>
        <w:pStyle w:val="ListParagraph"/>
        <w:numPr>
          <w:ilvl w:val="5"/>
          <w:numId w:val="59"/>
        </w:numPr>
        <w:rPr>
          <w:rFonts w:ascii="Times New Roman" w:hAnsi="Times New Roman"/>
          <w:szCs w:val="24"/>
        </w:rPr>
      </w:pPr>
      <w:r w:rsidRPr="00FE54C9">
        <w:rPr>
          <w:rFonts w:ascii="Times New Roman" w:hAnsi="Times New Roman"/>
          <w:szCs w:val="24"/>
        </w:rPr>
        <w:lastRenderedPageBreak/>
        <w:t xml:space="preserve">National Labor Relations Act legitimized bargaining for benefits </w:t>
      </w:r>
    </w:p>
    <w:p w:rsidR="003F36C9" w:rsidRPr="00FE54C9" w:rsidRDefault="003F36C9" w:rsidP="002410D2">
      <w:pPr>
        <w:pStyle w:val="ListParagraph"/>
        <w:numPr>
          <w:ilvl w:val="5"/>
          <w:numId w:val="59"/>
        </w:numPr>
        <w:rPr>
          <w:rFonts w:ascii="Times New Roman" w:hAnsi="Times New Roman"/>
          <w:szCs w:val="24"/>
        </w:rPr>
      </w:pPr>
      <w:r>
        <w:rPr>
          <w:rFonts w:ascii="Times New Roman" w:hAnsi="Times New Roman"/>
          <w:szCs w:val="24"/>
        </w:rPr>
        <w:t>Nonunion companies strive to minimize unionization by offering employees benefits similar to those received by unionized employees</w:t>
      </w:r>
    </w:p>
    <w:p w:rsidR="00F30238" w:rsidRDefault="00F30238" w:rsidP="002410D2">
      <w:pPr>
        <w:pStyle w:val="ListParagraph"/>
        <w:numPr>
          <w:ilvl w:val="2"/>
          <w:numId w:val="59"/>
        </w:numPr>
        <w:contextualSpacing w:val="0"/>
        <w:rPr>
          <w:rFonts w:ascii="Times New Roman" w:hAnsi="Times New Roman"/>
          <w:szCs w:val="24"/>
        </w:rPr>
      </w:pPr>
      <w:r w:rsidRPr="00FE54C9">
        <w:rPr>
          <w:rFonts w:ascii="Times New Roman" w:hAnsi="Times New Roman"/>
          <w:szCs w:val="24"/>
        </w:rPr>
        <w:t>Employees typically view benefits as entitlements</w:t>
      </w:r>
    </w:p>
    <w:p w:rsidR="003F36C9" w:rsidRDefault="003F36C9" w:rsidP="002410D2">
      <w:pPr>
        <w:pStyle w:val="ListParagraph"/>
        <w:numPr>
          <w:ilvl w:val="3"/>
          <w:numId w:val="59"/>
        </w:numPr>
        <w:contextualSpacing w:val="0"/>
        <w:rPr>
          <w:rFonts w:ascii="Times New Roman" w:hAnsi="Times New Roman"/>
          <w:szCs w:val="24"/>
        </w:rPr>
      </w:pPr>
      <w:r>
        <w:rPr>
          <w:rFonts w:ascii="Times New Roman" w:hAnsi="Times New Roman"/>
          <w:szCs w:val="24"/>
        </w:rPr>
        <w:t>They feel benefits are given because they work there and are not tied to job performance</w:t>
      </w:r>
    </w:p>
    <w:p w:rsidR="003F36C9" w:rsidRDefault="003F36C9" w:rsidP="002410D2">
      <w:pPr>
        <w:pStyle w:val="ListParagraph"/>
        <w:numPr>
          <w:ilvl w:val="2"/>
          <w:numId w:val="59"/>
        </w:numPr>
        <w:contextualSpacing w:val="0"/>
        <w:rPr>
          <w:rFonts w:ascii="Times New Roman" w:hAnsi="Times New Roman"/>
          <w:szCs w:val="24"/>
        </w:rPr>
      </w:pPr>
      <w:r>
        <w:rPr>
          <w:rFonts w:ascii="Times New Roman" w:hAnsi="Times New Roman"/>
          <w:szCs w:val="24"/>
        </w:rPr>
        <w:t>Until recently, companies also treated benefits as entitlements</w:t>
      </w:r>
    </w:p>
    <w:p w:rsidR="003F36C9" w:rsidRDefault="003F36C9" w:rsidP="002410D2">
      <w:pPr>
        <w:pStyle w:val="ListParagraph"/>
        <w:numPr>
          <w:ilvl w:val="3"/>
          <w:numId w:val="59"/>
        </w:numPr>
        <w:contextualSpacing w:val="0"/>
        <w:rPr>
          <w:rFonts w:ascii="Times New Roman" w:hAnsi="Times New Roman"/>
          <w:szCs w:val="24"/>
        </w:rPr>
      </w:pPr>
      <w:r>
        <w:rPr>
          <w:rFonts w:ascii="Times New Roman" w:hAnsi="Times New Roman"/>
          <w:szCs w:val="24"/>
        </w:rPr>
        <w:t>Rising benefits costs, increased foreign competiti</w:t>
      </w:r>
      <w:r w:rsidR="003C722E">
        <w:rPr>
          <w:rFonts w:ascii="Times New Roman" w:hAnsi="Times New Roman"/>
          <w:szCs w:val="24"/>
        </w:rPr>
        <w:t>on, and the Great Recession (2007 through 20</w:t>
      </w:r>
      <w:r>
        <w:rPr>
          <w:rFonts w:ascii="Times New Roman" w:hAnsi="Times New Roman"/>
          <w:szCs w:val="24"/>
        </w:rPr>
        <w:t>09) led companies to question this</w:t>
      </w:r>
    </w:p>
    <w:p w:rsidR="003F36C9" w:rsidRDefault="003F36C9" w:rsidP="002410D2">
      <w:pPr>
        <w:pStyle w:val="ListParagraph"/>
        <w:numPr>
          <w:ilvl w:val="3"/>
          <w:numId w:val="59"/>
        </w:numPr>
        <w:contextualSpacing w:val="0"/>
        <w:rPr>
          <w:rFonts w:ascii="Times New Roman" w:hAnsi="Times New Roman"/>
          <w:szCs w:val="24"/>
        </w:rPr>
      </w:pPr>
      <w:r>
        <w:rPr>
          <w:rFonts w:ascii="Times New Roman" w:hAnsi="Times New Roman"/>
          <w:szCs w:val="24"/>
        </w:rPr>
        <w:t>Increasingly, companies are shifting responsibility for the cost of some benefits to employees</w:t>
      </w:r>
    </w:p>
    <w:p w:rsidR="003F36C9" w:rsidRPr="00FE54C9" w:rsidRDefault="003F36C9" w:rsidP="002410D2">
      <w:pPr>
        <w:pStyle w:val="ListParagraph"/>
        <w:numPr>
          <w:ilvl w:val="4"/>
          <w:numId w:val="59"/>
        </w:numPr>
        <w:spacing w:after="240"/>
        <w:contextualSpacing w:val="0"/>
        <w:rPr>
          <w:rFonts w:ascii="Times New Roman" w:hAnsi="Times New Roman"/>
          <w:szCs w:val="24"/>
        </w:rPr>
      </w:pPr>
      <w:r>
        <w:rPr>
          <w:rFonts w:ascii="Times New Roman" w:hAnsi="Times New Roman"/>
          <w:szCs w:val="24"/>
        </w:rPr>
        <w:t>Chapter 5 discusses employer-sponsored, high-deductible health care plans</w:t>
      </w:r>
    </w:p>
    <w:p w:rsidR="00F30238" w:rsidRPr="00B47AF3" w:rsidRDefault="00F30238" w:rsidP="002410D2">
      <w:pPr>
        <w:pStyle w:val="ListParagraph"/>
        <w:numPr>
          <w:ilvl w:val="0"/>
          <w:numId w:val="50"/>
        </w:numPr>
        <w:spacing w:after="240"/>
        <w:ind w:left="907"/>
        <w:contextualSpacing w:val="0"/>
        <w:rPr>
          <w:rFonts w:ascii="Times New Roman" w:hAnsi="Times New Roman"/>
          <w:b/>
          <w:szCs w:val="24"/>
        </w:rPr>
      </w:pPr>
      <w:r w:rsidRPr="00B47AF3">
        <w:rPr>
          <w:rFonts w:ascii="Times New Roman" w:hAnsi="Times New Roman"/>
          <w:b/>
          <w:szCs w:val="24"/>
        </w:rPr>
        <w:t xml:space="preserve">Legal and Regulatory Influences on Discretionary Benefits Practices </w:t>
      </w:r>
    </w:p>
    <w:p w:rsidR="005948B9" w:rsidRDefault="005948B9" w:rsidP="002410D2">
      <w:pPr>
        <w:pStyle w:val="ListParagraph"/>
        <w:numPr>
          <w:ilvl w:val="2"/>
          <w:numId w:val="50"/>
        </w:numPr>
        <w:rPr>
          <w:rFonts w:ascii="Times New Roman" w:hAnsi="Times New Roman"/>
          <w:szCs w:val="24"/>
        </w:rPr>
      </w:pPr>
      <w:r>
        <w:rPr>
          <w:rFonts w:ascii="Times New Roman" w:hAnsi="Times New Roman"/>
          <w:szCs w:val="24"/>
        </w:rPr>
        <w:t>While employers are free to offer discretionary benefits, specific laws influence the application of these practices</w:t>
      </w:r>
    </w:p>
    <w:p w:rsidR="00F30238" w:rsidRDefault="005948B9" w:rsidP="002410D2">
      <w:pPr>
        <w:pStyle w:val="ListParagraph"/>
        <w:numPr>
          <w:ilvl w:val="2"/>
          <w:numId w:val="50"/>
        </w:numPr>
        <w:rPr>
          <w:rFonts w:ascii="Times New Roman" w:hAnsi="Times New Roman"/>
          <w:szCs w:val="24"/>
        </w:rPr>
      </w:pPr>
      <w:r>
        <w:rPr>
          <w:rFonts w:ascii="Times New Roman" w:hAnsi="Times New Roman"/>
          <w:szCs w:val="24"/>
        </w:rPr>
        <w:t>It is n</w:t>
      </w:r>
      <w:r w:rsidR="00F30238" w:rsidRPr="003F36C9">
        <w:rPr>
          <w:rFonts w:ascii="Times New Roman" w:hAnsi="Times New Roman"/>
          <w:szCs w:val="24"/>
        </w:rPr>
        <w:t>ecessary to distinguish between “private sector” employers and governmenta</w:t>
      </w:r>
      <w:r w:rsidR="00EE0868" w:rsidRPr="003F36C9">
        <w:rPr>
          <w:rFonts w:ascii="Times New Roman" w:hAnsi="Times New Roman"/>
          <w:szCs w:val="24"/>
        </w:rPr>
        <w:t xml:space="preserve">l </w:t>
      </w:r>
      <w:r w:rsidR="00F30238" w:rsidRPr="003F36C9">
        <w:rPr>
          <w:rFonts w:ascii="Times New Roman" w:hAnsi="Times New Roman"/>
          <w:szCs w:val="24"/>
        </w:rPr>
        <w:t>employers – different regulations influence discretionary</w:t>
      </w:r>
      <w:r w:rsidR="00EE0868" w:rsidRPr="003F36C9">
        <w:rPr>
          <w:rFonts w:ascii="Times New Roman" w:hAnsi="Times New Roman"/>
          <w:szCs w:val="24"/>
        </w:rPr>
        <w:t xml:space="preserve"> benefits practices in these </w:t>
      </w:r>
      <w:r w:rsidR="00F30238" w:rsidRPr="003F36C9">
        <w:rPr>
          <w:rFonts w:ascii="Times New Roman" w:hAnsi="Times New Roman"/>
          <w:szCs w:val="24"/>
        </w:rPr>
        <w:t>two sectors</w:t>
      </w:r>
    </w:p>
    <w:p w:rsidR="005948B9" w:rsidRDefault="005948B9" w:rsidP="002410D2">
      <w:pPr>
        <w:pStyle w:val="ListParagraph"/>
        <w:numPr>
          <w:ilvl w:val="3"/>
          <w:numId w:val="50"/>
        </w:numPr>
        <w:rPr>
          <w:rFonts w:ascii="Times New Roman" w:hAnsi="Times New Roman"/>
          <w:szCs w:val="24"/>
        </w:rPr>
      </w:pPr>
      <w:r>
        <w:rPr>
          <w:rFonts w:ascii="Times New Roman" w:hAnsi="Times New Roman"/>
          <w:szCs w:val="24"/>
        </w:rPr>
        <w:t>Private sector refers to nongovernmental employers that strive to maximize profits or offer charitable services (nonprofits)</w:t>
      </w:r>
    </w:p>
    <w:p w:rsidR="005948B9" w:rsidRDefault="005948B9" w:rsidP="002410D2">
      <w:pPr>
        <w:pStyle w:val="ListParagraph"/>
        <w:numPr>
          <w:ilvl w:val="4"/>
          <w:numId w:val="50"/>
        </w:numPr>
        <w:rPr>
          <w:rFonts w:ascii="Times New Roman" w:hAnsi="Times New Roman"/>
          <w:szCs w:val="24"/>
        </w:rPr>
      </w:pPr>
      <w:r>
        <w:rPr>
          <w:rFonts w:ascii="Times New Roman" w:hAnsi="Times New Roman"/>
          <w:szCs w:val="24"/>
        </w:rPr>
        <w:t>Apple and PepsiCo are examples of for-profit companies</w:t>
      </w:r>
    </w:p>
    <w:p w:rsidR="005948B9" w:rsidRPr="005948B9" w:rsidRDefault="005948B9" w:rsidP="002410D2">
      <w:pPr>
        <w:pStyle w:val="ListParagraph"/>
        <w:numPr>
          <w:ilvl w:val="4"/>
          <w:numId w:val="50"/>
        </w:numPr>
        <w:rPr>
          <w:rFonts w:ascii="Times New Roman" w:hAnsi="Times New Roman"/>
          <w:szCs w:val="24"/>
        </w:rPr>
      </w:pPr>
      <w:r>
        <w:rPr>
          <w:rFonts w:ascii="Times New Roman" w:hAnsi="Times New Roman"/>
          <w:szCs w:val="24"/>
        </w:rPr>
        <w:t>American Red Cross and United Way are nonprofits</w:t>
      </w:r>
    </w:p>
    <w:p w:rsidR="00F30238" w:rsidRDefault="005948B9" w:rsidP="002410D2">
      <w:pPr>
        <w:pStyle w:val="ListParagraph"/>
        <w:numPr>
          <w:ilvl w:val="4"/>
          <w:numId w:val="50"/>
        </w:numPr>
        <w:rPr>
          <w:rFonts w:ascii="Times New Roman" w:hAnsi="Times New Roman"/>
          <w:szCs w:val="24"/>
        </w:rPr>
      </w:pPr>
      <w:r>
        <w:rPr>
          <w:rFonts w:ascii="Times New Roman" w:hAnsi="Times New Roman"/>
          <w:szCs w:val="24"/>
        </w:rPr>
        <w:t>In 2020</w:t>
      </w:r>
      <w:r w:rsidR="00F30238" w:rsidRPr="003F36C9">
        <w:rPr>
          <w:rFonts w:ascii="Times New Roman" w:hAnsi="Times New Roman"/>
          <w:szCs w:val="24"/>
        </w:rPr>
        <w:t>, private-</w:t>
      </w:r>
      <w:r w:rsidR="00174B59" w:rsidRPr="003F36C9">
        <w:rPr>
          <w:rFonts w:ascii="Times New Roman" w:hAnsi="Times New Roman"/>
          <w:szCs w:val="24"/>
        </w:rPr>
        <w:t>sector companies employed 12</w:t>
      </w:r>
      <w:r w:rsidR="003C50CF" w:rsidRPr="003F36C9">
        <w:rPr>
          <w:rFonts w:ascii="Times New Roman" w:hAnsi="Times New Roman"/>
          <w:szCs w:val="24"/>
        </w:rPr>
        <w:t>2</w:t>
      </w:r>
      <w:r w:rsidR="00F30238" w:rsidRPr="003F36C9">
        <w:rPr>
          <w:rFonts w:ascii="Times New Roman" w:hAnsi="Times New Roman"/>
          <w:szCs w:val="24"/>
        </w:rPr>
        <w:t xml:space="preserve"> million </w:t>
      </w:r>
      <w:r>
        <w:rPr>
          <w:rFonts w:ascii="Times New Roman" w:hAnsi="Times New Roman"/>
          <w:szCs w:val="24"/>
        </w:rPr>
        <w:t>persons</w:t>
      </w:r>
      <w:r w:rsidR="00EE0868" w:rsidRPr="003F36C9">
        <w:rPr>
          <w:rFonts w:ascii="Times New Roman" w:hAnsi="Times New Roman"/>
          <w:szCs w:val="24"/>
        </w:rPr>
        <w:t xml:space="preserve">, </w:t>
      </w:r>
      <w:r w:rsidR="00F30238" w:rsidRPr="003F36C9">
        <w:rPr>
          <w:rFonts w:ascii="Times New Roman" w:hAnsi="Times New Roman"/>
          <w:szCs w:val="24"/>
        </w:rPr>
        <w:t>mostly for-profit</w:t>
      </w:r>
    </w:p>
    <w:p w:rsidR="005948B9" w:rsidRPr="003F36C9" w:rsidRDefault="005948B9" w:rsidP="002410D2">
      <w:pPr>
        <w:pStyle w:val="ListParagraph"/>
        <w:numPr>
          <w:ilvl w:val="4"/>
          <w:numId w:val="50"/>
        </w:numPr>
        <w:rPr>
          <w:rFonts w:ascii="Times New Roman" w:hAnsi="Times New Roman"/>
          <w:szCs w:val="24"/>
        </w:rPr>
      </w:pPr>
      <w:r>
        <w:rPr>
          <w:rFonts w:ascii="Times New Roman" w:hAnsi="Times New Roman"/>
          <w:szCs w:val="24"/>
        </w:rPr>
        <w:t>Employers expect workers to be productive yet containing pay and benefit costs contributes to profit maximization</w:t>
      </w:r>
    </w:p>
    <w:p w:rsidR="00F30238" w:rsidRPr="003F36C9" w:rsidRDefault="00F30238" w:rsidP="002410D2">
      <w:pPr>
        <w:pStyle w:val="ListParagraph"/>
        <w:numPr>
          <w:ilvl w:val="2"/>
          <w:numId w:val="50"/>
        </w:numPr>
        <w:rPr>
          <w:rFonts w:ascii="Times New Roman" w:hAnsi="Times New Roman"/>
          <w:szCs w:val="24"/>
        </w:rPr>
      </w:pPr>
      <w:r w:rsidRPr="003F36C9">
        <w:rPr>
          <w:rFonts w:ascii="Times New Roman" w:hAnsi="Times New Roman"/>
          <w:szCs w:val="24"/>
        </w:rPr>
        <w:t>Conflicting goals between employers and employees necessita</w:t>
      </w:r>
      <w:r w:rsidR="00EE0868" w:rsidRPr="003F36C9">
        <w:rPr>
          <w:rFonts w:ascii="Times New Roman" w:hAnsi="Times New Roman"/>
          <w:szCs w:val="24"/>
        </w:rPr>
        <w:t xml:space="preserve">te laws and regulations </w:t>
      </w:r>
      <w:r w:rsidRPr="003F36C9">
        <w:rPr>
          <w:rFonts w:ascii="Times New Roman" w:hAnsi="Times New Roman"/>
          <w:szCs w:val="24"/>
        </w:rPr>
        <w:t>to protect employees</w:t>
      </w:r>
      <w:r w:rsidR="00174B59" w:rsidRPr="003F36C9">
        <w:rPr>
          <w:rFonts w:ascii="Times New Roman" w:hAnsi="Times New Roman"/>
          <w:szCs w:val="24"/>
        </w:rPr>
        <w:t xml:space="preserve"> from unfair treatment</w:t>
      </w:r>
    </w:p>
    <w:p w:rsidR="00F30238" w:rsidRPr="003F36C9" w:rsidRDefault="00F30238" w:rsidP="002410D2">
      <w:pPr>
        <w:pStyle w:val="ListParagraph"/>
        <w:numPr>
          <w:ilvl w:val="3"/>
          <w:numId w:val="50"/>
        </w:numPr>
        <w:rPr>
          <w:rFonts w:ascii="Times New Roman" w:hAnsi="Times New Roman"/>
          <w:szCs w:val="24"/>
        </w:rPr>
      </w:pPr>
      <w:r w:rsidRPr="003F36C9">
        <w:rPr>
          <w:rFonts w:ascii="Times New Roman" w:hAnsi="Times New Roman"/>
          <w:szCs w:val="24"/>
        </w:rPr>
        <w:t xml:space="preserve">Prior to </w:t>
      </w:r>
      <w:r w:rsidR="00174B59" w:rsidRPr="003F36C9">
        <w:rPr>
          <w:rFonts w:ascii="Times New Roman" w:hAnsi="Times New Roman"/>
          <w:szCs w:val="24"/>
        </w:rPr>
        <w:t>passage of the National Labor Relations Act</w:t>
      </w:r>
      <w:r w:rsidRPr="003F36C9">
        <w:rPr>
          <w:rFonts w:ascii="Times New Roman" w:hAnsi="Times New Roman"/>
          <w:szCs w:val="24"/>
        </w:rPr>
        <w:t>, employees had no rights</w:t>
      </w:r>
    </w:p>
    <w:p w:rsidR="00F30238" w:rsidRPr="003F36C9" w:rsidRDefault="00F30238" w:rsidP="002410D2">
      <w:pPr>
        <w:pStyle w:val="ListParagraph"/>
        <w:numPr>
          <w:ilvl w:val="3"/>
          <w:numId w:val="50"/>
        </w:numPr>
        <w:rPr>
          <w:rFonts w:ascii="Times New Roman" w:hAnsi="Times New Roman"/>
          <w:szCs w:val="24"/>
        </w:rPr>
      </w:pPr>
      <w:r w:rsidRPr="003F36C9">
        <w:rPr>
          <w:rFonts w:ascii="Times New Roman" w:hAnsi="Times New Roman"/>
          <w:szCs w:val="24"/>
        </w:rPr>
        <w:t>Before 1974</w:t>
      </w:r>
      <w:r w:rsidR="002816BB">
        <w:rPr>
          <w:rFonts w:ascii="Times New Roman" w:hAnsi="Times New Roman"/>
          <w:szCs w:val="24"/>
        </w:rPr>
        <w:t xml:space="preserve"> and passage of the Employee Retirement Income Security Act (ERISA)</w:t>
      </w:r>
      <w:r w:rsidRPr="003F36C9">
        <w:rPr>
          <w:rFonts w:ascii="Times New Roman" w:hAnsi="Times New Roman"/>
          <w:szCs w:val="24"/>
        </w:rPr>
        <w:t>, employees could lose retirement benefits</w:t>
      </w:r>
    </w:p>
    <w:p w:rsidR="00F30238" w:rsidRPr="003F36C9" w:rsidRDefault="00F30238" w:rsidP="002410D2">
      <w:pPr>
        <w:pStyle w:val="ListParagraph"/>
        <w:numPr>
          <w:ilvl w:val="2"/>
          <w:numId w:val="50"/>
        </w:numPr>
        <w:rPr>
          <w:rFonts w:ascii="Times New Roman" w:hAnsi="Times New Roman"/>
          <w:szCs w:val="24"/>
        </w:rPr>
      </w:pPr>
      <w:r w:rsidRPr="003F36C9">
        <w:rPr>
          <w:rFonts w:ascii="Times New Roman" w:hAnsi="Times New Roman"/>
          <w:szCs w:val="24"/>
        </w:rPr>
        <w:t>Public sector employers include US federal, state, and local entities</w:t>
      </w:r>
    </w:p>
    <w:p w:rsidR="00F30238" w:rsidRPr="003F36C9" w:rsidRDefault="0061106A" w:rsidP="002410D2">
      <w:pPr>
        <w:pStyle w:val="ListParagraph"/>
        <w:numPr>
          <w:ilvl w:val="3"/>
          <w:numId w:val="50"/>
        </w:numPr>
        <w:rPr>
          <w:rFonts w:ascii="Times New Roman" w:hAnsi="Times New Roman"/>
          <w:szCs w:val="24"/>
        </w:rPr>
      </w:pPr>
      <w:r w:rsidRPr="003F36C9">
        <w:rPr>
          <w:rFonts w:ascii="Times New Roman" w:hAnsi="Times New Roman"/>
          <w:szCs w:val="24"/>
        </w:rPr>
        <w:t>Approximately 2</w:t>
      </w:r>
      <w:r w:rsidR="002816BB">
        <w:rPr>
          <w:rFonts w:ascii="Times New Roman" w:hAnsi="Times New Roman"/>
          <w:szCs w:val="24"/>
        </w:rPr>
        <w:t>.9</w:t>
      </w:r>
      <w:r w:rsidR="00F30238" w:rsidRPr="003F36C9">
        <w:rPr>
          <w:rFonts w:ascii="Times New Roman" w:hAnsi="Times New Roman"/>
          <w:szCs w:val="24"/>
        </w:rPr>
        <w:t xml:space="preserve"> million employees in this sector in th</w:t>
      </w:r>
      <w:r w:rsidR="00EE0868" w:rsidRPr="003F36C9">
        <w:rPr>
          <w:rFonts w:ascii="Times New Roman" w:hAnsi="Times New Roman"/>
          <w:szCs w:val="24"/>
        </w:rPr>
        <w:t xml:space="preserve">ree braches – executive, </w:t>
      </w:r>
      <w:r w:rsidR="00F30238" w:rsidRPr="003F36C9">
        <w:rPr>
          <w:rFonts w:ascii="Times New Roman" w:hAnsi="Times New Roman"/>
          <w:szCs w:val="24"/>
        </w:rPr>
        <w:t>judicial, legislative</w:t>
      </w:r>
    </w:p>
    <w:p w:rsidR="00F30238" w:rsidRPr="003F36C9" w:rsidRDefault="00F30238" w:rsidP="002410D2">
      <w:pPr>
        <w:pStyle w:val="ListParagraph"/>
        <w:numPr>
          <w:ilvl w:val="3"/>
          <w:numId w:val="50"/>
        </w:numPr>
        <w:rPr>
          <w:rFonts w:ascii="Times New Roman" w:hAnsi="Times New Roman"/>
          <w:szCs w:val="24"/>
        </w:rPr>
      </w:pPr>
      <w:r w:rsidRPr="003F36C9">
        <w:rPr>
          <w:rFonts w:ascii="Times New Roman" w:hAnsi="Times New Roman"/>
          <w:szCs w:val="24"/>
        </w:rPr>
        <w:t>Government employers must operate within a budget to pr</w:t>
      </w:r>
      <w:r w:rsidR="00EE0868" w:rsidRPr="003F36C9">
        <w:rPr>
          <w:rFonts w:ascii="Times New Roman" w:hAnsi="Times New Roman"/>
          <w:szCs w:val="24"/>
        </w:rPr>
        <w:t xml:space="preserve">ovide pay and benefits to </w:t>
      </w:r>
      <w:r w:rsidRPr="003F36C9">
        <w:rPr>
          <w:rFonts w:ascii="Times New Roman" w:hAnsi="Times New Roman"/>
          <w:szCs w:val="24"/>
        </w:rPr>
        <w:t>employees</w:t>
      </w:r>
    </w:p>
    <w:p w:rsidR="002816BB" w:rsidRDefault="002816BB" w:rsidP="002410D2">
      <w:pPr>
        <w:pStyle w:val="ListParagraph"/>
        <w:numPr>
          <w:ilvl w:val="2"/>
          <w:numId w:val="50"/>
        </w:numPr>
        <w:spacing w:after="240"/>
        <w:rPr>
          <w:rFonts w:ascii="Times New Roman" w:hAnsi="Times New Roman"/>
          <w:szCs w:val="24"/>
        </w:rPr>
      </w:pPr>
      <w:r>
        <w:rPr>
          <w:rFonts w:ascii="Times New Roman" w:hAnsi="Times New Roman"/>
          <w:szCs w:val="24"/>
        </w:rPr>
        <w:t>It is important to note that the government is a buyer and consumer of the products and services that private-sector companies produce</w:t>
      </w:r>
    </w:p>
    <w:p w:rsidR="002816BB" w:rsidRDefault="002816BB" w:rsidP="002410D2">
      <w:pPr>
        <w:pStyle w:val="ListParagraph"/>
        <w:numPr>
          <w:ilvl w:val="3"/>
          <w:numId w:val="50"/>
        </w:numPr>
        <w:spacing w:after="240"/>
        <w:rPr>
          <w:rFonts w:ascii="Times New Roman" w:hAnsi="Times New Roman"/>
          <w:szCs w:val="24"/>
        </w:rPr>
      </w:pPr>
      <w:r>
        <w:rPr>
          <w:rFonts w:ascii="Times New Roman" w:hAnsi="Times New Roman"/>
          <w:szCs w:val="24"/>
        </w:rPr>
        <w:t>Spending more than $1 trillion each year on these items</w:t>
      </w:r>
    </w:p>
    <w:p w:rsidR="00F30238" w:rsidRDefault="00174B59" w:rsidP="002410D2">
      <w:pPr>
        <w:pStyle w:val="ListParagraph"/>
        <w:numPr>
          <w:ilvl w:val="3"/>
          <w:numId w:val="50"/>
        </w:numPr>
        <w:spacing w:after="240"/>
        <w:rPr>
          <w:rFonts w:ascii="Times New Roman" w:hAnsi="Times New Roman"/>
          <w:szCs w:val="24"/>
        </w:rPr>
      </w:pPr>
      <w:r w:rsidRPr="003F36C9">
        <w:rPr>
          <w:rFonts w:ascii="Times New Roman" w:hAnsi="Times New Roman"/>
          <w:szCs w:val="24"/>
        </w:rPr>
        <w:t>Various laws require the government to pay contract employees the customary wage in the local area</w:t>
      </w:r>
    </w:p>
    <w:p w:rsidR="002816BB" w:rsidRPr="003F36C9" w:rsidRDefault="002816BB" w:rsidP="002410D2">
      <w:pPr>
        <w:pStyle w:val="ListParagraph"/>
        <w:numPr>
          <w:ilvl w:val="3"/>
          <w:numId w:val="50"/>
        </w:numPr>
        <w:spacing w:after="240"/>
        <w:ind w:left="3067"/>
        <w:contextualSpacing w:val="0"/>
        <w:rPr>
          <w:rFonts w:ascii="Times New Roman" w:hAnsi="Times New Roman"/>
          <w:szCs w:val="24"/>
        </w:rPr>
      </w:pPr>
      <w:r>
        <w:rPr>
          <w:rFonts w:ascii="Times New Roman" w:hAnsi="Times New Roman"/>
          <w:szCs w:val="24"/>
        </w:rPr>
        <w:t>This is important because many benefits, such as retirement earnings, are tied to pay levels</w:t>
      </w:r>
    </w:p>
    <w:p w:rsidR="00174B59" w:rsidRPr="002816BB" w:rsidRDefault="00F30238" w:rsidP="002410D2">
      <w:pPr>
        <w:pStyle w:val="ListParagraph"/>
        <w:numPr>
          <w:ilvl w:val="0"/>
          <w:numId w:val="50"/>
        </w:numPr>
        <w:spacing w:after="240"/>
        <w:ind w:left="907"/>
        <w:contextualSpacing w:val="0"/>
        <w:rPr>
          <w:rFonts w:ascii="Times New Roman" w:hAnsi="Times New Roman"/>
          <w:b/>
          <w:szCs w:val="24"/>
        </w:rPr>
      </w:pPr>
      <w:r w:rsidRPr="00B47AF3">
        <w:rPr>
          <w:rFonts w:ascii="Times New Roman" w:hAnsi="Times New Roman"/>
          <w:b/>
          <w:szCs w:val="24"/>
        </w:rPr>
        <w:t>Strategic Planning for</w:t>
      </w:r>
      <w:r w:rsidR="0048294E">
        <w:rPr>
          <w:rFonts w:ascii="Times New Roman" w:hAnsi="Times New Roman"/>
          <w:b/>
          <w:szCs w:val="24"/>
        </w:rPr>
        <w:t xml:space="preserve"> a</w:t>
      </w:r>
      <w:r w:rsidRPr="00B47AF3">
        <w:rPr>
          <w:rFonts w:ascii="Times New Roman" w:hAnsi="Times New Roman"/>
          <w:b/>
          <w:szCs w:val="24"/>
        </w:rPr>
        <w:t xml:space="preserve"> Benefits Programs </w:t>
      </w:r>
    </w:p>
    <w:p w:rsidR="00174B59" w:rsidRPr="00174B59" w:rsidRDefault="00174B59" w:rsidP="002410D2">
      <w:pPr>
        <w:pStyle w:val="ListParagraph"/>
        <w:spacing w:after="240"/>
        <w:ind w:left="907" w:firstLine="0"/>
        <w:contextualSpacing w:val="0"/>
        <w:rPr>
          <w:rFonts w:ascii="Times New Roman" w:hAnsi="Times New Roman"/>
          <w:b/>
          <w:szCs w:val="24"/>
        </w:rPr>
      </w:pPr>
      <w:r>
        <w:rPr>
          <w:rFonts w:ascii="Times New Roman" w:hAnsi="Times New Roman"/>
          <w:szCs w:val="24"/>
        </w:rPr>
        <w:lastRenderedPageBreak/>
        <w:t>Often high-performing companies align total compensation programs with business objectives</w:t>
      </w:r>
    </w:p>
    <w:p w:rsidR="00174B59" w:rsidRPr="0011192A" w:rsidRDefault="00174B59" w:rsidP="002410D2">
      <w:pPr>
        <w:spacing w:after="240"/>
        <w:ind w:left="900" w:firstLine="0"/>
        <w:rPr>
          <w:rFonts w:ascii="Times New Roman" w:hAnsi="Times New Roman"/>
          <w:b/>
          <w:szCs w:val="24"/>
        </w:rPr>
      </w:pPr>
      <w:r w:rsidRPr="0011192A">
        <w:rPr>
          <w:rFonts w:ascii="Times New Roman" w:hAnsi="Times New Roman"/>
          <w:szCs w:val="24"/>
        </w:rPr>
        <w:t>Increasingly, companies emphasize the importance of employing diverse workforces to promote the inventive processes necessary for innovation</w:t>
      </w:r>
    </w:p>
    <w:p w:rsidR="00F30238" w:rsidRPr="002816BB" w:rsidRDefault="00F30238" w:rsidP="002410D2">
      <w:pPr>
        <w:pStyle w:val="ListParagraph"/>
        <w:numPr>
          <w:ilvl w:val="1"/>
          <w:numId w:val="50"/>
        </w:numPr>
        <w:spacing w:after="240"/>
        <w:ind w:left="1627"/>
        <w:contextualSpacing w:val="0"/>
        <w:rPr>
          <w:rFonts w:ascii="Times New Roman" w:hAnsi="Times New Roman"/>
          <w:b/>
          <w:szCs w:val="24"/>
        </w:rPr>
      </w:pPr>
      <w:r w:rsidRPr="002816BB">
        <w:rPr>
          <w:rFonts w:ascii="Times New Roman" w:hAnsi="Times New Roman"/>
          <w:b/>
          <w:szCs w:val="24"/>
        </w:rPr>
        <w:t>Basic Strategic Planning Concepts</w:t>
      </w:r>
    </w:p>
    <w:p w:rsidR="00F30238" w:rsidRPr="00B47AF3" w:rsidRDefault="00F30238" w:rsidP="002410D2">
      <w:pPr>
        <w:pStyle w:val="ListParagraph"/>
        <w:numPr>
          <w:ilvl w:val="2"/>
          <w:numId w:val="50"/>
        </w:numPr>
        <w:rPr>
          <w:rFonts w:ascii="Times New Roman" w:hAnsi="Times New Roman"/>
          <w:szCs w:val="24"/>
        </w:rPr>
      </w:pPr>
      <w:r w:rsidRPr="009F1ACE">
        <w:rPr>
          <w:rFonts w:ascii="Times New Roman" w:hAnsi="Times New Roman"/>
          <w:b/>
          <w:szCs w:val="24"/>
        </w:rPr>
        <w:t>Strategic planning</w:t>
      </w:r>
      <w:r w:rsidRPr="00B47AF3">
        <w:rPr>
          <w:rFonts w:ascii="Times New Roman" w:hAnsi="Times New Roman"/>
          <w:szCs w:val="24"/>
        </w:rPr>
        <w:t xml:space="preserve"> </w:t>
      </w:r>
      <w:r w:rsidR="0011192A">
        <w:rPr>
          <w:rFonts w:ascii="Times New Roman" w:hAnsi="Times New Roman"/>
          <w:szCs w:val="24"/>
        </w:rPr>
        <w:t>entails a series of</w:t>
      </w:r>
      <w:r w:rsidRPr="00B47AF3">
        <w:rPr>
          <w:rFonts w:ascii="Times New Roman" w:hAnsi="Times New Roman"/>
          <w:szCs w:val="24"/>
        </w:rPr>
        <w:t xml:space="preserve"> judgments</w:t>
      </w:r>
      <w:r w:rsidR="0011192A">
        <w:rPr>
          <w:rFonts w:ascii="Times New Roman" w:hAnsi="Times New Roman"/>
          <w:szCs w:val="24"/>
        </w:rPr>
        <w:t>, made under uncertainty,</w:t>
      </w:r>
      <w:r w:rsidRPr="00B47AF3">
        <w:rPr>
          <w:rFonts w:ascii="Times New Roman" w:hAnsi="Times New Roman"/>
          <w:szCs w:val="24"/>
        </w:rPr>
        <w:t xml:space="preserve"> that companies direct toward making</w:t>
      </w:r>
      <w:r w:rsidR="00EE0868" w:rsidRPr="00B47AF3">
        <w:rPr>
          <w:rFonts w:ascii="Times New Roman" w:hAnsi="Times New Roman"/>
          <w:szCs w:val="24"/>
        </w:rPr>
        <w:t xml:space="preserve"> </w:t>
      </w:r>
      <w:r w:rsidRPr="00B47AF3">
        <w:rPr>
          <w:rFonts w:ascii="Times New Roman" w:hAnsi="Times New Roman"/>
          <w:szCs w:val="24"/>
        </w:rPr>
        <w:t>strategic decisions</w:t>
      </w:r>
    </w:p>
    <w:p w:rsidR="00F30238" w:rsidRPr="00B47AF3" w:rsidRDefault="006741F0" w:rsidP="002410D2">
      <w:pPr>
        <w:pStyle w:val="ListParagraph"/>
        <w:numPr>
          <w:ilvl w:val="2"/>
          <w:numId w:val="50"/>
        </w:numPr>
        <w:rPr>
          <w:rFonts w:ascii="Times New Roman" w:hAnsi="Times New Roman"/>
          <w:b/>
          <w:szCs w:val="24"/>
        </w:rPr>
      </w:pPr>
      <w:r>
        <w:rPr>
          <w:rFonts w:ascii="Times New Roman" w:hAnsi="Times New Roman"/>
          <w:szCs w:val="24"/>
        </w:rPr>
        <w:t>Business professionals make t</w:t>
      </w:r>
      <w:r w:rsidR="00F30238" w:rsidRPr="00B47AF3">
        <w:rPr>
          <w:rFonts w:ascii="Times New Roman" w:hAnsi="Times New Roman"/>
          <w:szCs w:val="24"/>
        </w:rPr>
        <w:t>wo kinds of decisions:</w:t>
      </w:r>
    </w:p>
    <w:p w:rsidR="00F30238" w:rsidRPr="0011192A" w:rsidRDefault="00F30238" w:rsidP="002410D2">
      <w:pPr>
        <w:pStyle w:val="ListParagraph"/>
        <w:numPr>
          <w:ilvl w:val="3"/>
          <w:numId w:val="50"/>
        </w:numPr>
        <w:rPr>
          <w:rFonts w:ascii="Times New Roman" w:hAnsi="Times New Roman"/>
          <w:b/>
          <w:szCs w:val="24"/>
        </w:rPr>
      </w:pPr>
      <w:r w:rsidRPr="00B47AF3">
        <w:rPr>
          <w:rFonts w:ascii="Times New Roman" w:hAnsi="Times New Roman"/>
          <w:szCs w:val="24"/>
        </w:rPr>
        <w:t>Strategic decisions</w:t>
      </w:r>
      <w:r w:rsidR="0011192A">
        <w:rPr>
          <w:rFonts w:ascii="Times New Roman" w:hAnsi="Times New Roman"/>
          <w:szCs w:val="24"/>
        </w:rPr>
        <w:t xml:space="preserve"> which guide the activities of the company in the market</w:t>
      </w:r>
    </w:p>
    <w:p w:rsidR="0011192A" w:rsidRPr="00B47AF3" w:rsidRDefault="0011192A" w:rsidP="002410D2">
      <w:pPr>
        <w:pStyle w:val="ListParagraph"/>
        <w:numPr>
          <w:ilvl w:val="3"/>
          <w:numId w:val="50"/>
        </w:numPr>
        <w:rPr>
          <w:rFonts w:ascii="Times New Roman" w:hAnsi="Times New Roman"/>
          <w:b/>
          <w:szCs w:val="24"/>
        </w:rPr>
      </w:pPr>
      <w:r>
        <w:rPr>
          <w:rFonts w:ascii="Times New Roman" w:hAnsi="Times New Roman"/>
          <w:szCs w:val="24"/>
        </w:rPr>
        <w:t>And, in the context of employee benefits, the design of specific practices such as retirement plans – which support the fulfillment of those strategic decisions</w:t>
      </w:r>
    </w:p>
    <w:p w:rsidR="00064E49" w:rsidRPr="00B47AF3" w:rsidRDefault="00064E49" w:rsidP="002410D2">
      <w:pPr>
        <w:pStyle w:val="ListParagraph"/>
        <w:numPr>
          <w:ilvl w:val="3"/>
          <w:numId w:val="50"/>
        </w:numPr>
        <w:rPr>
          <w:rFonts w:ascii="Times New Roman" w:hAnsi="Times New Roman"/>
          <w:b/>
          <w:szCs w:val="24"/>
        </w:rPr>
      </w:pPr>
      <w:r>
        <w:rPr>
          <w:rFonts w:ascii="Times New Roman" w:hAnsi="Times New Roman"/>
          <w:szCs w:val="24"/>
        </w:rPr>
        <w:t>Exhibit 1.3 shows the relationship between strategic decisions as well as the design of employee-benefits practices</w:t>
      </w:r>
    </w:p>
    <w:p w:rsidR="00F30238" w:rsidRPr="00B47AF3" w:rsidRDefault="00F30238" w:rsidP="002410D2">
      <w:pPr>
        <w:pStyle w:val="ListParagraph"/>
        <w:numPr>
          <w:ilvl w:val="2"/>
          <w:numId w:val="50"/>
        </w:numPr>
        <w:rPr>
          <w:rFonts w:ascii="Times New Roman" w:hAnsi="Times New Roman"/>
          <w:b/>
          <w:szCs w:val="24"/>
        </w:rPr>
      </w:pPr>
      <w:r w:rsidRPr="00B47AF3">
        <w:rPr>
          <w:rFonts w:ascii="Times New Roman" w:hAnsi="Times New Roman"/>
          <w:szCs w:val="24"/>
        </w:rPr>
        <w:t>Strategic planning should support over-all business objectives</w:t>
      </w:r>
    </w:p>
    <w:p w:rsidR="00F30238" w:rsidRPr="00B47AF3" w:rsidRDefault="00F30238" w:rsidP="002410D2">
      <w:pPr>
        <w:pStyle w:val="ListParagraph"/>
        <w:numPr>
          <w:ilvl w:val="3"/>
          <w:numId w:val="50"/>
        </w:numPr>
        <w:rPr>
          <w:rFonts w:ascii="Times New Roman" w:hAnsi="Times New Roman"/>
          <w:b/>
          <w:szCs w:val="24"/>
        </w:rPr>
      </w:pPr>
      <w:r w:rsidRPr="007D0713">
        <w:rPr>
          <w:rFonts w:ascii="Times New Roman" w:hAnsi="Times New Roman"/>
          <w:b/>
          <w:szCs w:val="24"/>
        </w:rPr>
        <w:t>Competitive strategy</w:t>
      </w:r>
      <w:r w:rsidRPr="00B47AF3">
        <w:rPr>
          <w:rFonts w:ascii="Times New Roman" w:hAnsi="Times New Roman"/>
          <w:szCs w:val="24"/>
        </w:rPr>
        <w:t xml:space="preserve"> – planned use of company resources (technology, human resources, capital) to create and sustain competitive advantage</w:t>
      </w:r>
    </w:p>
    <w:p w:rsidR="00F30238" w:rsidRPr="0011192A" w:rsidRDefault="0011192A" w:rsidP="002410D2">
      <w:pPr>
        <w:pStyle w:val="ListParagraph"/>
        <w:numPr>
          <w:ilvl w:val="2"/>
          <w:numId w:val="50"/>
        </w:numPr>
        <w:rPr>
          <w:rFonts w:ascii="Times New Roman" w:hAnsi="Times New Roman"/>
          <w:b/>
          <w:szCs w:val="24"/>
        </w:rPr>
      </w:pPr>
      <w:r>
        <w:rPr>
          <w:rFonts w:ascii="Times New Roman" w:hAnsi="Times New Roman"/>
          <w:szCs w:val="24"/>
        </w:rPr>
        <w:t xml:space="preserve">Human resource executives collaborate with other company executives to develop </w:t>
      </w:r>
      <w:r>
        <w:rPr>
          <w:rFonts w:ascii="Times New Roman" w:hAnsi="Times New Roman"/>
          <w:b/>
          <w:szCs w:val="24"/>
        </w:rPr>
        <w:t>HR strategies</w:t>
      </w:r>
      <w:r>
        <w:rPr>
          <w:rFonts w:ascii="Times New Roman" w:hAnsi="Times New Roman"/>
          <w:szCs w:val="24"/>
        </w:rPr>
        <w:t xml:space="preserve"> specifying the use of multiple HR practices</w:t>
      </w:r>
    </w:p>
    <w:p w:rsidR="0011192A" w:rsidRPr="00B47AF3" w:rsidRDefault="0011192A" w:rsidP="002410D2">
      <w:pPr>
        <w:pStyle w:val="ListParagraph"/>
        <w:numPr>
          <w:ilvl w:val="3"/>
          <w:numId w:val="50"/>
        </w:numPr>
        <w:rPr>
          <w:rFonts w:ascii="Times New Roman" w:hAnsi="Times New Roman"/>
          <w:b/>
          <w:szCs w:val="24"/>
        </w:rPr>
      </w:pPr>
      <w:r>
        <w:rPr>
          <w:rFonts w:ascii="Times New Roman" w:hAnsi="Times New Roman"/>
          <w:szCs w:val="24"/>
        </w:rPr>
        <w:t>These are consistent with a company’s competitive strategy</w:t>
      </w:r>
    </w:p>
    <w:p w:rsidR="0011192A" w:rsidRDefault="0011192A" w:rsidP="002410D2">
      <w:pPr>
        <w:pStyle w:val="ListParagraph"/>
        <w:numPr>
          <w:ilvl w:val="2"/>
          <w:numId w:val="50"/>
        </w:numPr>
        <w:rPr>
          <w:rFonts w:ascii="Times New Roman" w:hAnsi="Times New Roman"/>
          <w:b/>
          <w:szCs w:val="24"/>
        </w:rPr>
      </w:pPr>
      <w:r>
        <w:rPr>
          <w:rFonts w:ascii="Times New Roman" w:hAnsi="Times New Roman"/>
          <w:szCs w:val="24"/>
        </w:rPr>
        <w:t>Compensation and benefits managers work with HR executives and the company’s budget officers to prepare total compensation strategies</w:t>
      </w:r>
    </w:p>
    <w:p w:rsidR="00F30238" w:rsidRPr="00B47AF3" w:rsidRDefault="00F30238" w:rsidP="002410D2">
      <w:pPr>
        <w:pStyle w:val="ListParagraph"/>
        <w:numPr>
          <w:ilvl w:val="3"/>
          <w:numId w:val="50"/>
        </w:numPr>
        <w:rPr>
          <w:rFonts w:ascii="Times New Roman" w:hAnsi="Times New Roman"/>
          <w:b/>
          <w:szCs w:val="24"/>
        </w:rPr>
      </w:pPr>
      <w:r w:rsidRPr="00B94457">
        <w:rPr>
          <w:rFonts w:ascii="Times New Roman" w:hAnsi="Times New Roman"/>
          <w:b/>
          <w:szCs w:val="24"/>
        </w:rPr>
        <w:t>Total compensation strategies</w:t>
      </w:r>
      <w:r w:rsidR="0011192A">
        <w:rPr>
          <w:rFonts w:ascii="Times New Roman" w:hAnsi="Times New Roman"/>
          <w:szCs w:val="24"/>
        </w:rPr>
        <w:t xml:space="preserve"> is the use of compensation and benefits to support HR strategies and competitive practices</w:t>
      </w:r>
    </w:p>
    <w:p w:rsidR="00F30238" w:rsidRPr="00B47AF3" w:rsidRDefault="0011192A" w:rsidP="002410D2">
      <w:pPr>
        <w:pStyle w:val="ListParagraph"/>
        <w:numPr>
          <w:ilvl w:val="2"/>
          <w:numId w:val="50"/>
        </w:numPr>
        <w:rPr>
          <w:rFonts w:ascii="Times New Roman" w:hAnsi="Times New Roman"/>
          <w:b/>
          <w:szCs w:val="24"/>
        </w:rPr>
      </w:pPr>
      <w:r>
        <w:rPr>
          <w:rFonts w:ascii="Times New Roman" w:hAnsi="Times New Roman"/>
          <w:szCs w:val="24"/>
        </w:rPr>
        <w:t xml:space="preserve">Benefits professionals craft </w:t>
      </w:r>
      <w:r>
        <w:rPr>
          <w:rFonts w:ascii="Times New Roman" w:hAnsi="Times New Roman"/>
          <w:b/>
          <w:szCs w:val="24"/>
        </w:rPr>
        <w:t>b</w:t>
      </w:r>
      <w:r w:rsidR="00F30238" w:rsidRPr="00B94457">
        <w:rPr>
          <w:rFonts w:ascii="Times New Roman" w:hAnsi="Times New Roman"/>
          <w:b/>
          <w:szCs w:val="24"/>
        </w:rPr>
        <w:t>enefits strategies</w:t>
      </w:r>
      <w:r w:rsidR="00F30238" w:rsidRPr="00B47AF3">
        <w:rPr>
          <w:rFonts w:ascii="Times New Roman" w:hAnsi="Times New Roman"/>
          <w:szCs w:val="24"/>
        </w:rPr>
        <w:t xml:space="preserve"> </w:t>
      </w:r>
      <w:r w:rsidR="0040168E">
        <w:rPr>
          <w:rFonts w:ascii="Times New Roman" w:hAnsi="Times New Roman"/>
          <w:szCs w:val="24"/>
        </w:rPr>
        <w:t>based on information contained in strategic benefit plans</w:t>
      </w:r>
    </w:p>
    <w:p w:rsidR="0040168E" w:rsidRDefault="00F30238" w:rsidP="002410D2">
      <w:pPr>
        <w:pStyle w:val="ListParagraph"/>
        <w:numPr>
          <w:ilvl w:val="2"/>
          <w:numId w:val="50"/>
        </w:numPr>
        <w:rPr>
          <w:rFonts w:ascii="Times New Roman" w:hAnsi="Times New Roman"/>
          <w:szCs w:val="24"/>
        </w:rPr>
      </w:pPr>
      <w:r w:rsidRPr="00B94457">
        <w:rPr>
          <w:rFonts w:ascii="Times New Roman" w:hAnsi="Times New Roman"/>
          <w:b/>
          <w:szCs w:val="24"/>
        </w:rPr>
        <w:t>Strategic benefit plans</w:t>
      </w:r>
      <w:r w:rsidRPr="00B47AF3">
        <w:rPr>
          <w:rFonts w:ascii="Times New Roman" w:hAnsi="Times New Roman"/>
          <w:szCs w:val="24"/>
        </w:rPr>
        <w:t xml:space="preserve"> </w:t>
      </w:r>
      <w:r w:rsidR="0040168E">
        <w:rPr>
          <w:rFonts w:ascii="Times New Roman" w:hAnsi="Times New Roman"/>
          <w:szCs w:val="24"/>
        </w:rPr>
        <w:t>detail different scenarios that may reasonably affect the company and emphasize long-term changes in how a company’s benefit plan operates</w:t>
      </w:r>
    </w:p>
    <w:p w:rsidR="00F30238" w:rsidRDefault="0040168E" w:rsidP="002410D2">
      <w:pPr>
        <w:pStyle w:val="ListParagraph"/>
        <w:numPr>
          <w:ilvl w:val="3"/>
          <w:numId w:val="50"/>
        </w:numPr>
        <w:rPr>
          <w:rFonts w:ascii="Times New Roman" w:hAnsi="Times New Roman"/>
          <w:szCs w:val="24"/>
        </w:rPr>
      </w:pPr>
      <w:r>
        <w:rPr>
          <w:rFonts w:ascii="Times New Roman" w:hAnsi="Times New Roman"/>
          <w:szCs w:val="24"/>
        </w:rPr>
        <w:t>These plans are based on interpretation of pertinent information in the external and internal environments</w:t>
      </w:r>
      <w:r w:rsidR="00F30238" w:rsidRPr="00B47AF3">
        <w:rPr>
          <w:rFonts w:ascii="Times New Roman" w:hAnsi="Times New Roman"/>
          <w:szCs w:val="24"/>
        </w:rPr>
        <w:t xml:space="preserve"> </w:t>
      </w:r>
    </w:p>
    <w:p w:rsidR="009F1ACE" w:rsidRPr="00B47AF3" w:rsidRDefault="009F1ACE" w:rsidP="002410D2">
      <w:pPr>
        <w:pStyle w:val="ListParagraph"/>
        <w:numPr>
          <w:ilvl w:val="2"/>
          <w:numId w:val="50"/>
        </w:numPr>
        <w:rPr>
          <w:rFonts w:ascii="Times New Roman" w:hAnsi="Times New Roman"/>
          <w:szCs w:val="24"/>
        </w:rPr>
      </w:pPr>
      <w:r>
        <w:rPr>
          <w:rFonts w:ascii="Times New Roman" w:hAnsi="Times New Roman"/>
          <w:szCs w:val="24"/>
        </w:rPr>
        <w:t>As Exhibit 1.3 shows, managers throughout a company make decisions to specify policy for promoting competitive advantage</w:t>
      </w:r>
    </w:p>
    <w:p w:rsidR="00F30238" w:rsidRPr="00B47AF3" w:rsidRDefault="00F30238" w:rsidP="002410D2">
      <w:pPr>
        <w:pStyle w:val="ListParagraph"/>
        <w:numPr>
          <w:ilvl w:val="3"/>
          <w:numId w:val="50"/>
        </w:numPr>
        <w:rPr>
          <w:rFonts w:ascii="Times New Roman" w:hAnsi="Times New Roman"/>
          <w:b/>
          <w:szCs w:val="24"/>
        </w:rPr>
      </w:pPr>
      <w:r w:rsidRPr="00B47AF3">
        <w:rPr>
          <w:rFonts w:ascii="Times New Roman" w:hAnsi="Times New Roman"/>
          <w:szCs w:val="24"/>
        </w:rPr>
        <w:t xml:space="preserve">Benefits </w:t>
      </w:r>
      <w:r w:rsidR="00B94457">
        <w:rPr>
          <w:rFonts w:ascii="Times New Roman" w:hAnsi="Times New Roman"/>
          <w:szCs w:val="24"/>
        </w:rPr>
        <w:t>decisions are based on</w:t>
      </w:r>
      <w:r w:rsidRPr="00B47AF3">
        <w:rPr>
          <w:rFonts w:ascii="Times New Roman" w:hAnsi="Times New Roman"/>
          <w:szCs w:val="24"/>
        </w:rPr>
        <w:t xml:space="preserve"> two questions</w:t>
      </w:r>
    </w:p>
    <w:p w:rsidR="00F30238" w:rsidRPr="00B47AF3" w:rsidRDefault="00F30238" w:rsidP="002410D2">
      <w:pPr>
        <w:pStyle w:val="ListParagraph"/>
        <w:numPr>
          <w:ilvl w:val="4"/>
          <w:numId w:val="50"/>
        </w:numPr>
        <w:rPr>
          <w:rFonts w:ascii="Times New Roman" w:hAnsi="Times New Roman"/>
          <w:b/>
          <w:szCs w:val="24"/>
        </w:rPr>
      </w:pPr>
      <w:r w:rsidRPr="00B47AF3">
        <w:rPr>
          <w:rFonts w:ascii="Times New Roman" w:hAnsi="Times New Roman"/>
          <w:szCs w:val="24"/>
        </w:rPr>
        <w:t>Does offering particular benefits support the company’s benefits strategy?</w:t>
      </w:r>
    </w:p>
    <w:p w:rsidR="00F30238" w:rsidRPr="00B47AF3" w:rsidRDefault="00F30238" w:rsidP="002410D2">
      <w:pPr>
        <w:pStyle w:val="ListParagraph"/>
        <w:numPr>
          <w:ilvl w:val="4"/>
          <w:numId w:val="50"/>
        </w:numPr>
        <w:rPr>
          <w:rFonts w:ascii="Times New Roman" w:hAnsi="Times New Roman"/>
          <w:b/>
          <w:szCs w:val="24"/>
        </w:rPr>
      </w:pPr>
      <w:r w:rsidRPr="00B47AF3">
        <w:rPr>
          <w:rFonts w:ascii="Times New Roman" w:hAnsi="Times New Roman"/>
          <w:szCs w:val="24"/>
        </w:rPr>
        <w:t>What is the optimal design?</w:t>
      </w:r>
    </w:p>
    <w:p w:rsidR="00F30238" w:rsidRPr="00CD017C" w:rsidRDefault="00CD017C" w:rsidP="002410D2">
      <w:pPr>
        <w:pStyle w:val="ListParagraph"/>
        <w:numPr>
          <w:ilvl w:val="3"/>
          <w:numId w:val="50"/>
        </w:numPr>
        <w:rPr>
          <w:rFonts w:ascii="Times New Roman" w:hAnsi="Times New Roman"/>
          <w:b/>
          <w:szCs w:val="24"/>
        </w:rPr>
      </w:pPr>
      <w:r>
        <w:rPr>
          <w:rFonts w:ascii="Times New Roman" w:hAnsi="Times New Roman"/>
          <w:szCs w:val="24"/>
        </w:rPr>
        <w:t>Descriptions of five employee benefits practices at ExxonMobil:</w:t>
      </w:r>
    </w:p>
    <w:p w:rsidR="00F30238" w:rsidRPr="006D5437" w:rsidRDefault="00F30238" w:rsidP="002410D2">
      <w:pPr>
        <w:pStyle w:val="ListParagraph"/>
        <w:numPr>
          <w:ilvl w:val="4"/>
          <w:numId w:val="50"/>
        </w:numPr>
        <w:rPr>
          <w:rFonts w:ascii="Times New Roman" w:hAnsi="Times New Roman"/>
          <w:b/>
          <w:szCs w:val="24"/>
        </w:rPr>
      </w:pPr>
      <w:r w:rsidRPr="006D5437">
        <w:rPr>
          <w:rFonts w:ascii="Times New Roman" w:hAnsi="Times New Roman"/>
          <w:i/>
          <w:szCs w:val="24"/>
        </w:rPr>
        <w:t>Education Assistance</w:t>
      </w:r>
      <w:r w:rsidR="00B94457">
        <w:rPr>
          <w:rFonts w:ascii="Times New Roman" w:hAnsi="Times New Roman"/>
          <w:i/>
          <w:szCs w:val="24"/>
        </w:rPr>
        <w:t xml:space="preserve"> </w:t>
      </w:r>
      <w:r w:rsidR="00B94457">
        <w:rPr>
          <w:rFonts w:ascii="Times New Roman" w:hAnsi="Times New Roman"/>
          <w:szCs w:val="24"/>
        </w:rPr>
        <w:t>– pays 100% of tuition costs</w:t>
      </w:r>
      <w:r w:rsidR="00CD017C">
        <w:rPr>
          <w:rFonts w:ascii="Times New Roman" w:hAnsi="Times New Roman"/>
          <w:szCs w:val="24"/>
        </w:rPr>
        <w:t xml:space="preserve"> to maintain or improve skills</w:t>
      </w:r>
    </w:p>
    <w:p w:rsidR="00F30238" w:rsidRPr="006D5437" w:rsidRDefault="00F30238" w:rsidP="002410D2">
      <w:pPr>
        <w:pStyle w:val="ListParagraph"/>
        <w:numPr>
          <w:ilvl w:val="4"/>
          <w:numId w:val="50"/>
        </w:numPr>
        <w:rPr>
          <w:rFonts w:ascii="Times New Roman" w:hAnsi="Times New Roman"/>
          <w:b/>
          <w:szCs w:val="24"/>
        </w:rPr>
      </w:pPr>
      <w:r w:rsidRPr="006D5437">
        <w:rPr>
          <w:rFonts w:ascii="Times New Roman" w:hAnsi="Times New Roman"/>
          <w:i/>
          <w:szCs w:val="24"/>
        </w:rPr>
        <w:t xml:space="preserve">Matching </w:t>
      </w:r>
      <w:r w:rsidR="00B94457">
        <w:rPr>
          <w:rFonts w:ascii="Times New Roman" w:hAnsi="Times New Roman"/>
          <w:i/>
          <w:szCs w:val="24"/>
        </w:rPr>
        <w:t xml:space="preserve">Gifts Program </w:t>
      </w:r>
      <w:r w:rsidR="00B94457">
        <w:rPr>
          <w:rFonts w:ascii="Times New Roman" w:hAnsi="Times New Roman"/>
          <w:szCs w:val="24"/>
        </w:rPr>
        <w:t>– 3 to 1 matching funds for gifts to employees’ college</w:t>
      </w:r>
    </w:p>
    <w:p w:rsidR="00F30238" w:rsidRPr="006D5437" w:rsidRDefault="00F30238" w:rsidP="002410D2">
      <w:pPr>
        <w:pStyle w:val="ListParagraph"/>
        <w:numPr>
          <w:ilvl w:val="4"/>
          <w:numId w:val="50"/>
        </w:numPr>
        <w:rPr>
          <w:rFonts w:ascii="Times New Roman" w:hAnsi="Times New Roman"/>
          <w:b/>
          <w:szCs w:val="24"/>
        </w:rPr>
      </w:pPr>
      <w:r w:rsidRPr="006D5437">
        <w:rPr>
          <w:rFonts w:ascii="Times New Roman" w:hAnsi="Times New Roman"/>
          <w:i/>
          <w:szCs w:val="24"/>
        </w:rPr>
        <w:t>Volunteer Involvement Program</w:t>
      </w:r>
      <w:r w:rsidR="00B94457">
        <w:rPr>
          <w:rFonts w:ascii="Times New Roman" w:hAnsi="Times New Roman"/>
          <w:szCs w:val="24"/>
        </w:rPr>
        <w:t xml:space="preserve"> – grant money for </w:t>
      </w:r>
      <w:r w:rsidR="00CD017C">
        <w:rPr>
          <w:rFonts w:ascii="Times New Roman" w:hAnsi="Times New Roman"/>
          <w:szCs w:val="24"/>
        </w:rPr>
        <w:t>volunteering at eligible</w:t>
      </w:r>
      <w:r w:rsidR="00B94457">
        <w:rPr>
          <w:rFonts w:ascii="Times New Roman" w:hAnsi="Times New Roman"/>
          <w:szCs w:val="24"/>
        </w:rPr>
        <w:t xml:space="preserve"> nonprofits</w:t>
      </w:r>
    </w:p>
    <w:p w:rsidR="00F30238" w:rsidRPr="006D5437" w:rsidRDefault="00B94457" w:rsidP="002410D2">
      <w:pPr>
        <w:pStyle w:val="ListParagraph"/>
        <w:numPr>
          <w:ilvl w:val="4"/>
          <w:numId w:val="50"/>
        </w:numPr>
        <w:rPr>
          <w:rFonts w:ascii="Times New Roman" w:hAnsi="Times New Roman"/>
          <w:b/>
          <w:szCs w:val="24"/>
        </w:rPr>
      </w:pPr>
      <w:r>
        <w:rPr>
          <w:rFonts w:ascii="Times New Roman" w:hAnsi="Times New Roman"/>
          <w:i/>
          <w:szCs w:val="24"/>
        </w:rPr>
        <w:t>Flexible</w:t>
      </w:r>
      <w:r w:rsidR="00F30238" w:rsidRPr="006D5437">
        <w:rPr>
          <w:rFonts w:ascii="Times New Roman" w:hAnsi="Times New Roman"/>
          <w:i/>
          <w:szCs w:val="24"/>
        </w:rPr>
        <w:t xml:space="preserve"> Work Arrangements</w:t>
      </w:r>
      <w:r>
        <w:rPr>
          <w:rFonts w:ascii="Times New Roman" w:hAnsi="Times New Roman"/>
          <w:i/>
          <w:szCs w:val="24"/>
        </w:rPr>
        <w:t xml:space="preserve"> </w:t>
      </w:r>
      <w:r>
        <w:rPr>
          <w:rFonts w:ascii="Times New Roman" w:hAnsi="Times New Roman"/>
          <w:szCs w:val="24"/>
        </w:rPr>
        <w:t>– adjustable work hours, telecommuting, time off, etc</w:t>
      </w:r>
    </w:p>
    <w:p w:rsidR="00F30238" w:rsidRPr="006D5437" w:rsidRDefault="00DF5B82" w:rsidP="002410D2">
      <w:pPr>
        <w:pStyle w:val="ListParagraph"/>
        <w:numPr>
          <w:ilvl w:val="4"/>
          <w:numId w:val="50"/>
        </w:numPr>
        <w:spacing w:after="240"/>
        <w:ind w:left="3787"/>
        <w:contextualSpacing w:val="0"/>
        <w:rPr>
          <w:rFonts w:ascii="Times New Roman" w:hAnsi="Times New Roman"/>
          <w:b/>
          <w:szCs w:val="24"/>
        </w:rPr>
      </w:pPr>
      <w:r>
        <w:rPr>
          <w:rFonts w:ascii="Times New Roman" w:hAnsi="Times New Roman"/>
          <w:i/>
          <w:szCs w:val="24"/>
        </w:rPr>
        <w:lastRenderedPageBreak/>
        <w:t xml:space="preserve">Life Assistance Resources </w:t>
      </w:r>
      <w:r>
        <w:rPr>
          <w:rFonts w:ascii="Times New Roman" w:hAnsi="Times New Roman"/>
          <w:szCs w:val="24"/>
        </w:rPr>
        <w:t xml:space="preserve">– child care, elder care, adoption, </w:t>
      </w:r>
      <w:r w:rsidR="00CD017C">
        <w:rPr>
          <w:rFonts w:ascii="Times New Roman" w:hAnsi="Times New Roman"/>
          <w:szCs w:val="24"/>
        </w:rPr>
        <w:t xml:space="preserve">teen issues, </w:t>
      </w:r>
      <w:r>
        <w:rPr>
          <w:rFonts w:ascii="Times New Roman" w:hAnsi="Times New Roman"/>
          <w:szCs w:val="24"/>
        </w:rPr>
        <w:t xml:space="preserve">stress, </w:t>
      </w:r>
      <w:r w:rsidR="00CD017C">
        <w:rPr>
          <w:rFonts w:ascii="Times New Roman" w:hAnsi="Times New Roman"/>
          <w:szCs w:val="24"/>
        </w:rPr>
        <w:t>and a variety of other issues</w:t>
      </w:r>
    </w:p>
    <w:p w:rsidR="00F30238" w:rsidRPr="00CD017C" w:rsidRDefault="00F30238" w:rsidP="002410D2">
      <w:pPr>
        <w:pStyle w:val="ListParagraph"/>
        <w:numPr>
          <w:ilvl w:val="1"/>
          <w:numId w:val="50"/>
        </w:numPr>
        <w:spacing w:after="240"/>
        <w:ind w:left="1627"/>
        <w:contextualSpacing w:val="0"/>
        <w:rPr>
          <w:rFonts w:ascii="Times New Roman" w:hAnsi="Times New Roman"/>
          <w:b/>
          <w:szCs w:val="24"/>
        </w:rPr>
      </w:pPr>
      <w:r w:rsidRPr="00CD017C">
        <w:rPr>
          <w:rFonts w:ascii="Times New Roman" w:hAnsi="Times New Roman"/>
          <w:b/>
          <w:szCs w:val="24"/>
        </w:rPr>
        <w:t xml:space="preserve">Approaches to Strategic Benefits Planning </w:t>
      </w:r>
    </w:p>
    <w:p w:rsidR="00CD017C" w:rsidRPr="00CD017C" w:rsidRDefault="00CD017C" w:rsidP="002410D2">
      <w:pPr>
        <w:pStyle w:val="ListParagraph"/>
        <w:numPr>
          <w:ilvl w:val="2"/>
          <w:numId w:val="50"/>
        </w:numPr>
        <w:rPr>
          <w:rFonts w:ascii="Times New Roman" w:hAnsi="Times New Roman"/>
          <w:b/>
          <w:szCs w:val="24"/>
        </w:rPr>
      </w:pPr>
      <w:r>
        <w:rPr>
          <w:rFonts w:ascii="Times New Roman" w:hAnsi="Times New Roman"/>
          <w:szCs w:val="24"/>
        </w:rPr>
        <w:t>Two possible general approaches characterize strategic benefit planning</w:t>
      </w:r>
    </w:p>
    <w:p w:rsidR="00CD017C" w:rsidRPr="00CD017C" w:rsidRDefault="00CD017C" w:rsidP="002410D2">
      <w:pPr>
        <w:pStyle w:val="ListParagraph"/>
        <w:numPr>
          <w:ilvl w:val="3"/>
          <w:numId w:val="50"/>
        </w:numPr>
        <w:rPr>
          <w:rFonts w:ascii="Times New Roman" w:hAnsi="Times New Roman"/>
          <w:b/>
          <w:szCs w:val="24"/>
        </w:rPr>
      </w:pPr>
      <w:r>
        <w:rPr>
          <w:rFonts w:ascii="Times New Roman" w:hAnsi="Times New Roman"/>
          <w:szCs w:val="24"/>
        </w:rPr>
        <w:t xml:space="preserve">The </w:t>
      </w:r>
      <w:r>
        <w:rPr>
          <w:rFonts w:ascii="Times New Roman" w:hAnsi="Times New Roman"/>
          <w:b/>
          <w:szCs w:val="24"/>
        </w:rPr>
        <w:t>t</w:t>
      </w:r>
      <w:r w:rsidR="00F30238" w:rsidRPr="00DF5B82">
        <w:rPr>
          <w:rFonts w:ascii="Times New Roman" w:hAnsi="Times New Roman"/>
          <w:b/>
          <w:szCs w:val="24"/>
        </w:rPr>
        <w:t>op-down</w:t>
      </w:r>
      <w:r w:rsidR="00DF5B82">
        <w:rPr>
          <w:rFonts w:ascii="Times New Roman" w:hAnsi="Times New Roman"/>
          <w:szCs w:val="24"/>
        </w:rPr>
        <w:t xml:space="preserve"> </w:t>
      </w:r>
      <w:r w:rsidR="00DF5B82" w:rsidRPr="00DF5B82">
        <w:rPr>
          <w:rFonts w:ascii="Times New Roman" w:hAnsi="Times New Roman"/>
          <w:b/>
          <w:szCs w:val="24"/>
        </w:rPr>
        <w:t>approach</w:t>
      </w:r>
      <w:r w:rsidR="00F30238" w:rsidRPr="006D5437">
        <w:rPr>
          <w:rFonts w:ascii="Times New Roman" w:hAnsi="Times New Roman"/>
          <w:szCs w:val="24"/>
        </w:rPr>
        <w:t xml:space="preserve"> </w:t>
      </w:r>
      <w:r>
        <w:rPr>
          <w:rFonts w:ascii="Times New Roman" w:hAnsi="Times New Roman"/>
          <w:szCs w:val="24"/>
        </w:rPr>
        <w:t>represents a proactive process</w:t>
      </w:r>
    </w:p>
    <w:p w:rsidR="00D90B42" w:rsidRPr="00D90B42" w:rsidRDefault="00D90B42" w:rsidP="002410D2">
      <w:pPr>
        <w:pStyle w:val="ListParagraph"/>
        <w:numPr>
          <w:ilvl w:val="4"/>
          <w:numId w:val="50"/>
        </w:numPr>
        <w:rPr>
          <w:rFonts w:ascii="Times New Roman" w:hAnsi="Times New Roman"/>
          <w:b/>
          <w:szCs w:val="24"/>
        </w:rPr>
      </w:pPr>
      <w:r>
        <w:rPr>
          <w:rFonts w:ascii="Times New Roman" w:hAnsi="Times New Roman"/>
          <w:szCs w:val="24"/>
        </w:rPr>
        <w:t>Companies regularly review their entire benefits programs or particular parts of the programs</w:t>
      </w:r>
    </w:p>
    <w:p w:rsidR="00D90B42" w:rsidRPr="00D90B42" w:rsidRDefault="00D90B42" w:rsidP="002410D2">
      <w:pPr>
        <w:pStyle w:val="ListParagraph"/>
        <w:numPr>
          <w:ilvl w:val="4"/>
          <w:numId w:val="50"/>
        </w:numPr>
        <w:rPr>
          <w:rFonts w:ascii="Times New Roman" w:hAnsi="Times New Roman"/>
          <w:b/>
          <w:szCs w:val="24"/>
        </w:rPr>
      </w:pPr>
      <w:r>
        <w:rPr>
          <w:rFonts w:ascii="Times New Roman" w:hAnsi="Times New Roman"/>
          <w:szCs w:val="24"/>
        </w:rPr>
        <w:t>The process may lead to a reformulation of an entire program or specific parts</w:t>
      </w:r>
    </w:p>
    <w:p w:rsidR="00F30238" w:rsidRPr="006D5437" w:rsidRDefault="00F30238" w:rsidP="002410D2">
      <w:pPr>
        <w:pStyle w:val="ListParagraph"/>
        <w:numPr>
          <w:ilvl w:val="4"/>
          <w:numId w:val="50"/>
        </w:numPr>
        <w:rPr>
          <w:rFonts w:ascii="Times New Roman" w:hAnsi="Times New Roman"/>
          <w:b/>
          <w:szCs w:val="24"/>
        </w:rPr>
      </w:pPr>
      <w:r w:rsidRPr="00BE4A55">
        <w:rPr>
          <w:rFonts w:ascii="Times New Roman" w:hAnsi="Times New Roman"/>
          <w:szCs w:val="24"/>
        </w:rPr>
        <w:t>Exhibit 1.4</w:t>
      </w:r>
      <w:r w:rsidR="00D90B42">
        <w:rPr>
          <w:rFonts w:ascii="Times New Roman" w:hAnsi="Times New Roman"/>
          <w:szCs w:val="24"/>
        </w:rPr>
        <w:t xml:space="preserve"> illustrates how the top-down approach unfolds</w:t>
      </w:r>
    </w:p>
    <w:p w:rsidR="00D90B42" w:rsidRPr="00D90B42" w:rsidRDefault="00F30238" w:rsidP="002410D2">
      <w:pPr>
        <w:pStyle w:val="ListParagraph"/>
        <w:numPr>
          <w:ilvl w:val="3"/>
          <w:numId w:val="50"/>
        </w:numPr>
        <w:rPr>
          <w:rFonts w:ascii="Times New Roman" w:hAnsi="Times New Roman"/>
          <w:b/>
          <w:szCs w:val="24"/>
        </w:rPr>
      </w:pPr>
      <w:r w:rsidRPr="00DF5B82">
        <w:rPr>
          <w:rFonts w:ascii="Times New Roman" w:hAnsi="Times New Roman"/>
          <w:b/>
          <w:szCs w:val="24"/>
        </w:rPr>
        <w:t>Backing-in approach</w:t>
      </w:r>
      <w:r w:rsidRPr="006D5437">
        <w:rPr>
          <w:rFonts w:ascii="Times New Roman" w:hAnsi="Times New Roman"/>
          <w:szCs w:val="24"/>
        </w:rPr>
        <w:t xml:space="preserve"> </w:t>
      </w:r>
      <w:r w:rsidR="00D90B42">
        <w:rPr>
          <w:rFonts w:ascii="Times New Roman" w:hAnsi="Times New Roman"/>
          <w:szCs w:val="24"/>
        </w:rPr>
        <w:t>is a reactive process as companies evaluate benefits programs only when unexpected problems arise</w:t>
      </w:r>
    </w:p>
    <w:p w:rsidR="00F816E1" w:rsidRPr="00F816E1" w:rsidRDefault="00F816E1" w:rsidP="002410D2">
      <w:pPr>
        <w:pStyle w:val="ListParagraph"/>
        <w:numPr>
          <w:ilvl w:val="4"/>
          <w:numId w:val="50"/>
        </w:numPr>
        <w:ind w:left="3787"/>
        <w:contextualSpacing w:val="0"/>
        <w:rPr>
          <w:rFonts w:ascii="Times New Roman" w:hAnsi="Times New Roman"/>
          <w:b/>
          <w:szCs w:val="24"/>
        </w:rPr>
      </w:pPr>
      <w:r>
        <w:rPr>
          <w:rFonts w:ascii="Times New Roman" w:hAnsi="Times New Roman"/>
          <w:szCs w:val="24"/>
        </w:rPr>
        <w:t>A company may start recording high turnover and exit interviews show the reason is tied to wage freezes, steep rises in employee contributions for health-care coverage, and the termination of dental benefits.</w:t>
      </w:r>
    </w:p>
    <w:p w:rsidR="00F816E1" w:rsidRPr="00F816E1" w:rsidRDefault="00F816E1" w:rsidP="002410D2">
      <w:pPr>
        <w:pStyle w:val="ListParagraph"/>
        <w:numPr>
          <w:ilvl w:val="4"/>
          <w:numId w:val="50"/>
        </w:numPr>
        <w:ind w:left="3787"/>
        <w:contextualSpacing w:val="0"/>
        <w:rPr>
          <w:rFonts w:ascii="Times New Roman" w:hAnsi="Times New Roman"/>
          <w:b/>
          <w:szCs w:val="24"/>
        </w:rPr>
      </w:pPr>
      <w:r>
        <w:rPr>
          <w:rFonts w:ascii="Times New Roman" w:hAnsi="Times New Roman"/>
          <w:szCs w:val="24"/>
        </w:rPr>
        <w:t>However, intense economic pressures necessitated these cuts, which makes it difficult to reduce turnover.</w:t>
      </w:r>
    </w:p>
    <w:p w:rsidR="0048294E" w:rsidRPr="00D90B42" w:rsidRDefault="00F30238" w:rsidP="002410D2">
      <w:pPr>
        <w:pStyle w:val="ListParagraph"/>
        <w:numPr>
          <w:ilvl w:val="4"/>
          <w:numId w:val="50"/>
        </w:numPr>
        <w:spacing w:after="240"/>
        <w:ind w:left="3787"/>
        <w:contextualSpacing w:val="0"/>
        <w:rPr>
          <w:rFonts w:ascii="Times New Roman" w:hAnsi="Times New Roman"/>
          <w:b/>
          <w:szCs w:val="24"/>
        </w:rPr>
      </w:pPr>
      <w:r w:rsidRPr="00BE4A55">
        <w:rPr>
          <w:rFonts w:ascii="Times New Roman" w:hAnsi="Times New Roman"/>
          <w:szCs w:val="24"/>
        </w:rPr>
        <w:t>Exhibit 1.5</w:t>
      </w:r>
      <w:r w:rsidR="00D90B42">
        <w:rPr>
          <w:rFonts w:ascii="Times New Roman" w:hAnsi="Times New Roman"/>
          <w:szCs w:val="24"/>
        </w:rPr>
        <w:t xml:space="preserve"> illustrates how this approach unfolds</w:t>
      </w:r>
    </w:p>
    <w:p w:rsidR="00F30238" w:rsidRDefault="00F30238" w:rsidP="002410D2">
      <w:pPr>
        <w:pStyle w:val="ListParagraph"/>
        <w:numPr>
          <w:ilvl w:val="0"/>
          <w:numId w:val="50"/>
        </w:numPr>
        <w:spacing w:after="240"/>
        <w:ind w:left="907"/>
        <w:contextualSpacing w:val="0"/>
        <w:rPr>
          <w:rFonts w:ascii="Times New Roman" w:hAnsi="Times New Roman"/>
          <w:b/>
          <w:szCs w:val="24"/>
        </w:rPr>
      </w:pPr>
      <w:r w:rsidRPr="006D5437">
        <w:rPr>
          <w:rFonts w:ascii="Times New Roman" w:hAnsi="Times New Roman"/>
          <w:b/>
          <w:szCs w:val="24"/>
        </w:rPr>
        <w:t xml:space="preserve">Information Used in Strategic Benefits Planning </w:t>
      </w:r>
    </w:p>
    <w:p w:rsidR="00B430DC" w:rsidRDefault="009F1ACE" w:rsidP="002410D2">
      <w:pPr>
        <w:spacing w:after="240"/>
        <w:ind w:left="900" w:firstLine="0"/>
        <w:rPr>
          <w:rFonts w:ascii="Times New Roman" w:hAnsi="Times New Roman"/>
          <w:szCs w:val="24"/>
        </w:rPr>
      </w:pPr>
      <w:r w:rsidRPr="00B430DC">
        <w:rPr>
          <w:rFonts w:ascii="Times New Roman" w:hAnsi="Times New Roman"/>
          <w:szCs w:val="24"/>
        </w:rPr>
        <w:t xml:space="preserve">Companies review and interpret several types of information for strategic benefits planning </w:t>
      </w:r>
    </w:p>
    <w:p w:rsidR="009F1ACE" w:rsidRPr="00B430DC" w:rsidRDefault="00B430DC" w:rsidP="002410D2">
      <w:pPr>
        <w:spacing w:after="240"/>
        <w:ind w:left="900" w:firstLine="0"/>
        <w:rPr>
          <w:rFonts w:ascii="Times New Roman" w:hAnsi="Times New Roman"/>
          <w:szCs w:val="24"/>
        </w:rPr>
      </w:pPr>
      <w:r>
        <w:rPr>
          <w:rFonts w:ascii="Times New Roman" w:hAnsi="Times New Roman"/>
          <w:szCs w:val="24"/>
        </w:rPr>
        <w:t>T</w:t>
      </w:r>
      <w:r w:rsidR="009F1ACE" w:rsidRPr="00B430DC">
        <w:rPr>
          <w:rFonts w:ascii="Times New Roman" w:hAnsi="Times New Roman"/>
          <w:szCs w:val="24"/>
        </w:rPr>
        <w:t>wo information sources include the external market environment and the internal company environment</w:t>
      </w:r>
    </w:p>
    <w:p w:rsidR="009F1ACE" w:rsidRPr="00B430DC" w:rsidRDefault="00F30238" w:rsidP="002410D2">
      <w:pPr>
        <w:pStyle w:val="ListParagraph"/>
        <w:numPr>
          <w:ilvl w:val="1"/>
          <w:numId w:val="50"/>
        </w:numPr>
        <w:spacing w:after="240"/>
        <w:ind w:left="1627"/>
        <w:contextualSpacing w:val="0"/>
        <w:rPr>
          <w:rFonts w:ascii="Times New Roman" w:hAnsi="Times New Roman"/>
          <w:b/>
          <w:szCs w:val="24"/>
        </w:rPr>
      </w:pPr>
      <w:r w:rsidRPr="00B430DC">
        <w:rPr>
          <w:rFonts w:ascii="Times New Roman" w:hAnsi="Times New Roman"/>
          <w:b/>
          <w:szCs w:val="24"/>
        </w:rPr>
        <w:t xml:space="preserve">External Environment </w:t>
      </w:r>
    </w:p>
    <w:p w:rsidR="00F30238" w:rsidRPr="00B430DC" w:rsidRDefault="009F1ACE" w:rsidP="002410D2">
      <w:pPr>
        <w:spacing w:before="240"/>
        <w:ind w:left="1620" w:firstLine="0"/>
        <w:rPr>
          <w:rFonts w:ascii="Times New Roman" w:hAnsi="Times New Roman"/>
          <w:b/>
          <w:i/>
          <w:szCs w:val="24"/>
        </w:rPr>
      </w:pPr>
      <w:r w:rsidRPr="00B430DC">
        <w:rPr>
          <w:rFonts w:ascii="Times New Roman" w:hAnsi="Times New Roman"/>
          <w:i/>
          <w:szCs w:val="24"/>
        </w:rPr>
        <w:t>Industry Prospects,</w:t>
      </w:r>
      <w:r w:rsidR="00F30238" w:rsidRPr="00B430DC">
        <w:rPr>
          <w:rFonts w:ascii="Times New Roman" w:hAnsi="Times New Roman"/>
          <w:i/>
          <w:szCs w:val="24"/>
        </w:rPr>
        <w:t xml:space="preserve"> </w:t>
      </w:r>
      <w:r w:rsidRPr="00B430DC">
        <w:rPr>
          <w:rFonts w:ascii="Times New Roman" w:hAnsi="Times New Roman"/>
          <w:i/>
          <w:szCs w:val="24"/>
        </w:rPr>
        <w:t>E</w:t>
      </w:r>
      <w:r w:rsidR="00F30238" w:rsidRPr="00B430DC">
        <w:rPr>
          <w:rFonts w:ascii="Times New Roman" w:hAnsi="Times New Roman"/>
          <w:i/>
          <w:szCs w:val="24"/>
        </w:rPr>
        <w:t xml:space="preserve">conomic </w:t>
      </w:r>
      <w:r w:rsidRPr="00B430DC">
        <w:rPr>
          <w:rFonts w:ascii="Times New Roman" w:hAnsi="Times New Roman"/>
          <w:i/>
          <w:szCs w:val="24"/>
        </w:rPr>
        <w:t>C</w:t>
      </w:r>
      <w:r w:rsidR="00F30238" w:rsidRPr="00B430DC">
        <w:rPr>
          <w:rFonts w:ascii="Times New Roman" w:hAnsi="Times New Roman"/>
          <w:i/>
          <w:szCs w:val="24"/>
        </w:rPr>
        <w:t xml:space="preserve">onditions, and </w:t>
      </w:r>
      <w:r w:rsidRPr="00B430DC">
        <w:rPr>
          <w:rFonts w:ascii="Times New Roman" w:hAnsi="Times New Roman"/>
          <w:i/>
          <w:szCs w:val="24"/>
        </w:rPr>
        <w:t>F</w:t>
      </w:r>
      <w:r w:rsidR="00F30238" w:rsidRPr="00B430DC">
        <w:rPr>
          <w:rFonts w:ascii="Times New Roman" w:hAnsi="Times New Roman"/>
          <w:i/>
          <w:szCs w:val="24"/>
        </w:rPr>
        <w:t>orecasts</w:t>
      </w:r>
    </w:p>
    <w:p w:rsidR="00F30238" w:rsidRPr="006D5437" w:rsidRDefault="00F30238" w:rsidP="002410D2">
      <w:pPr>
        <w:pStyle w:val="ListParagraph"/>
        <w:numPr>
          <w:ilvl w:val="2"/>
          <w:numId w:val="50"/>
        </w:numPr>
        <w:rPr>
          <w:rFonts w:ascii="Times New Roman" w:hAnsi="Times New Roman"/>
          <w:b/>
          <w:szCs w:val="24"/>
        </w:rPr>
      </w:pPr>
      <w:r w:rsidRPr="006D5437">
        <w:rPr>
          <w:rFonts w:ascii="Times New Roman" w:hAnsi="Times New Roman"/>
          <w:szCs w:val="24"/>
        </w:rPr>
        <w:t xml:space="preserve">Prospects and conditions </w:t>
      </w:r>
      <w:r w:rsidR="001724BF">
        <w:rPr>
          <w:rFonts w:ascii="Times New Roman" w:hAnsi="Times New Roman"/>
          <w:szCs w:val="24"/>
        </w:rPr>
        <w:t>determine the</w:t>
      </w:r>
      <w:r w:rsidRPr="006D5437">
        <w:rPr>
          <w:rFonts w:ascii="Times New Roman" w:hAnsi="Times New Roman"/>
          <w:szCs w:val="24"/>
        </w:rPr>
        <w:t xml:space="preserve"> es</w:t>
      </w:r>
      <w:r w:rsidR="001724BF">
        <w:rPr>
          <w:rFonts w:ascii="Times New Roman" w:hAnsi="Times New Roman"/>
          <w:szCs w:val="24"/>
        </w:rPr>
        <w:t>tablishment of</w:t>
      </w:r>
      <w:r w:rsidRPr="006D5437">
        <w:rPr>
          <w:rFonts w:ascii="Times New Roman" w:hAnsi="Times New Roman"/>
          <w:szCs w:val="24"/>
        </w:rPr>
        <w:t xml:space="preserve"> strategic benefits plans</w:t>
      </w:r>
    </w:p>
    <w:p w:rsidR="00F30238" w:rsidRPr="006D5437" w:rsidRDefault="00F30238" w:rsidP="002410D2">
      <w:pPr>
        <w:pStyle w:val="ListParagraph"/>
        <w:numPr>
          <w:ilvl w:val="3"/>
          <w:numId w:val="50"/>
        </w:numPr>
        <w:rPr>
          <w:rFonts w:ascii="Times New Roman" w:hAnsi="Times New Roman"/>
          <w:b/>
          <w:szCs w:val="24"/>
        </w:rPr>
      </w:pPr>
      <w:r w:rsidRPr="006D5437">
        <w:rPr>
          <w:rFonts w:ascii="Times New Roman" w:hAnsi="Times New Roman"/>
          <w:szCs w:val="24"/>
        </w:rPr>
        <w:t>Prospects and forecasts are indicators of the future of the industry</w:t>
      </w:r>
    </w:p>
    <w:p w:rsidR="00F30238" w:rsidRPr="006D5437" w:rsidRDefault="00F30238" w:rsidP="002410D2">
      <w:pPr>
        <w:pStyle w:val="ListParagraph"/>
        <w:numPr>
          <w:ilvl w:val="4"/>
          <w:numId w:val="50"/>
        </w:numPr>
        <w:rPr>
          <w:rFonts w:ascii="Times New Roman" w:hAnsi="Times New Roman"/>
          <w:b/>
          <w:szCs w:val="24"/>
        </w:rPr>
      </w:pPr>
      <w:r w:rsidRPr="006D5437">
        <w:rPr>
          <w:rFonts w:ascii="Times New Roman" w:hAnsi="Times New Roman"/>
          <w:szCs w:val="24"/>
        </w:rPr>
        <w:t>Forecasts indicating growth may call for streng</w:t>
      </w:r>
      <w:r w:rsidR="00DA1B09" w:rsidRPr="006D5437">
        <w:rPr>
          <w:rFonts w:ascii="Times New Roman" w:hAnsi="Times New Roman"/>
          <w:szCs w:val="24"/>
        </w:rPr>
        <w:t>thening the benefits plan</w:t>
      </w:r>
      <w:r w:rsidRPr="006D5437">
        <w:rPr>
          <w:rFonts w:ascii="Times New Roman" w:hAnsi="Times New Roman"/>
          <w:szCs w:val="24"/>
        </w:rPr>
        <w:t xml:space="preserve"> to recruit and retain qualified employees</w:t>
      </w:r>
    </w:p>
    <w:p w:rsidR="001724BF" w:rsidRPr="001724BF" w:rsidRDefault="00F30238" w:rsidP="002410D2">
      <w:pPr>
        <w:pStyle w:val="ListParagraph"/>
        <w:numPr>
          <w:ilvl w:val="4"/>
          <w:numId w:val="50"/>
        </w:numPr>
        <w:rPr>
          <w:rFonts w:ascii="Times New Roman" w:hAnsi="Times New Roman"/>
          <w:b/>
          <w:szCs w:val="24"/>
        </w:rPr>
      </w:pPr>
      <w:r w:rsidRPr="006D5437">
        <w:rPr>
          <w:rFonts w:ascii="Times New Roman" w:hAnsi="Times New Roman"/>
          <w:szCs w:val="24"/>
        </w:rPr>
        <w:t>Pessimistic forecasts may force the employer i</w:t>
      </w:r>
      <w:r w:rsidR="00DA1B09" w:rsidRPr="006D5437">
        <w:rPr>
          <w:rFonts w:ascii="Times New Roman" w:hAnsi="Times New Roman"/>
          <w:szCs w:val="24"/>
        </w:rPr>
        <w:t>nto cost saving measures,</w:t>
      </w:r>
      <w:r w:rsidRPr="006D5437">
        <w:rPr>
          <w:rFonts w:ascii="Times New Roman" w:hAnsi="Times New Roman"/>
          <w:szCs w:val="24"/>
        </w:rPr>
        <w:t xml:space="preserve"> </w:t>
      </w:r>
    </w:p>
    <w:p w:rsidR="00F30238" w:rsidRPr="006D5437" w:rsidRDefault="001724BF" w:rsidP="002410D2">
      <w:pPr>
        <w:pStyle w:val="ListParagraph"/>
        <w:numPr>
          <w:ilvl w:val="5"/>
          <w:numId w:val="50"/>
        </w:numPr>
        <w:rPr>
          <w:rFonts w:ascii="Times New Roman" w:hAnsi="Times New Roman"/>
          <w:b/>
          <w:szCs w:val="24"/>
        </w:rPr>
      </w:pPr>
      <w:r>
        <w:rPr>
          <w:rFonts w:ascii="Times New Roman" w:hAnsi="Times New Roman"/>
          <w:szCs w:val="24"/>
        </w:rPr>
        <w:t>Such as</w:t>
      </w:r>
      <w:r w:rsidR="00F30238" w:rsidRPr="006D5437">
        <w:rPr>
          <w:rFonts w:ascii="Times New Roman" w:hAnsi="Times New Roman"/>
          <w:szCs w:val="24"/>
        </w:rPr>
        <w:t xml:space="preserve"> switching from an employer-spons</w:t>
      </w:r>
      <w:r w:rsidR="00DA1B09" w:rsidRPr="006D5437">
        <w:rPr>
          <w:rFonts w:ascii="Times New Roman" w:hAnsi="Times New Roman"/>
          <w:szCs w:val="24"/>
        </w:rPr>
        <w:t>ored defined benefit retirement</w:t>
      </w:r>
      <w:r w:rsidR="00F30238" w:rsidRPr="006D5437">
        <w:rPr>
          <w:rFonts w:ascii="Times New Roman" w:hAnsi="Times New Roman"/>
          <w:szCs w:val="24"/>
        </w:rPr>
        <w:t xml:space="preserve"> plan to an employer-sponsored defined contribution plan</w:t>
      </w:r>
    </w:p>
    <w:p w:rsidR="00F30238" w:rsidRPr="006D5437" w:rsidRDefault="00F30238" w:rsidP="002410D2">
      <w:pPr>
        <w:pStyle w:val="ListParagraph"/>
        <w:numPr>
          <w:ilvl w:val="4"/>
          <w:numId w:val="50"/>
        </w:numPr>
        <w:rPr>
          <w:rFonts w:ascii="Times New Roman" w:hAnsi="Times New Roman"/>
          <w:b/>
          <w:szCs w:val="24"/>
        </w:rPr>
      </w:pPr>
      <w:r w:rsidRPr="006D5437">
        <w:rPr>
          <w:rFonts w:ascii="Times New Roman" w:hAnsi="Times New Roman"/>
          <w:szCs w:val="24"/>
        </w:rPr>
        <w:t>Pessimistic forecasts may also expand a company’s use of outplacement services</w:t>
      </w:r>
      <w:r w:rsidR="001724BF">
        <w:rPr>
          <w:rFonts w:ascii="Times New Roman" w:hAnsi="Times New Roman"/>
          <w:szCs w:val="24"/>
        </w:rPr>
        <w:t xml:space="preserve"> in anticipation of large-scale layoffs</w:t>
      </w:r>
    </w:p>
    <w:p w:rsidR="00F30238" w:rsidRPr="006D5437" w:rsidRDefault="00F30238" w:rsidP="002410D2">
      <w:pPr>
        <w:pStyle w:val="ListParagraph"/>
        <w:numPr>
          <w:ilvl w:val="2"/>
          <w:numId w:val="50"/>
        </w:numPr>
        <w:rPr>
          <w:rFonts w:ascii="Times New Roman" w:hAnsi="Times New Roman"/>
          <w:b/>
          <w:szCs w:val="24"/>
        </w:rPr>
      </w:pPr>
      <w:r w:rsidRPr="006D5437">
        <w:rPr>
          <w:rFonts w:ascii="Times New Roman" w:hAnsi="Times New Roman"/>
          <w:szCs w:val="24"/>
        </w:rPr>
        <w:t>Regardless of the forecast, employers will continue to sponsor employee benefits plans because:</w:t>
      </w:r>
    </w:p>
    <w:p w:rsidR="00F30238" w:rsidRPr="006D5437" w:rsidRDefault="00F30238" w:rsidP="002410D2">
      <w:pPr>
        <w:pStyle w:val="ListParagraph"/>
        <w:numPr>
          <w:ilvl w:val="3"/>
          <w:numId w:val="50"/>
        </w:numPr>
        <w:rPr>
          <w:rFonts w:ascii="Times New Roman" w:hAnsi="Times New Roman"/>
          <w:b/>
          <w:szCs w:val="24"/>
        </w:rPr>
      </w:pPr>
      <w:r w:rsidRPr="006D5437">
        <w:rPr>
          <w:rFonts w:ascii="Times New Roman" w:hAnsi="Times New Roman"/>
          <w:szCs w:val="24"/>
        </w:rPr>
        <w:t>The IRC and ERISA create tax advantages</w:t>
      </w:r>
      <w:r w:rsidR="001724BF">
        <w:rPr>
          <w:rFonts w:ascii="Times New Roman" w:hAnsi="Times New Roman"/>
          <w:szCs w:val="24"/>
        </w:rPr>
        <w:t xml:space="preserve"> (Chapter 3)</w:t>
      </w:r>
    </w:p>
    <w:p w:rsidR="00F30238" w:rsidRPr="006D5437" w:rsidRDefault="00F30238" w:rsidP="002410D2">
      <w:pPr>
        <w:pStyle w:val="ListParagraph"/>
        <w:numPr>
          <w:ilvl w:val="3"/>
          <w:numId w:val="50"/>
        </w:numPr>
        <w:spacing w:after="240"/>
        <w:ind w:left="3067"/>
        <w:contextualSpacing w:val="0"/>
        <w:rPr>
          <w:rFonts w:ascii="Times New Roman" w:hAnsi="Times New Roman"/>
          <w:b/>
          <w:szCs w:val="24"/>
        </w:rPr>
      </w:pPr>
      <w:r w:rsidRPr="006D5437">
        <w:rPr>
          <w:rFonts w:ascii="Times New Roman" w:hAnsi="Times New Roman"/>
          <w:szCs w:val="24"/>
        </w:rPr>
        <w:t xml:space="preserve">Benefits plans are instrumental in attracting and retaining </w:t>
      </w:r>
      <w:r w:rsidR="00DA1B09" w:rsidRPr="006D5437">
        <w:rPr>
          <w:rFonts w:ascii="Times New Roman" w:hAnsi="Times New Roman"/>
          <w:szCs w:val="24"/>
        </w:rPr>
        <w:t xml:space="preserve">a qualified </w:t>
      </w:r>
      <w:r w:rsidRPr="006D5437">
        <w:rPr>
          <w:rFonts w:ascii="Times New Roman" w:hAnsi="Times New Roman"/>
          <w:szCs w:val="24"/>
        </w:rPr>
        <w:t>workforce</w:t>
      </w:r>
      <w:r w:rsidR="001724BF">
        <w:rPr>
          <w:rFonts w:ascii="Times New Roman" w:hAnsi="Times New Roman"/>
          <w:szCs w:val="24"/>
        </w:rPr>
        <w:t xml:space="preserve"> (Chapter 2)</w:t>
      </w:r>
    </w:p>
    <w:p w:rsidR="00F30238" w:rsidRPr="001724BF" w:rsidRDefault="009F1ACE" w:rsidP="002410D2">
      <w:pPr>
        <w:ind w:left="1620" w:firstLine="0"/>
        <w:rPr>
          <w:rFonts w:ascii="Times New Roman" w:hAnsi="Times New Roman"/>
          <w:b/>
          <w:i/>
          <w:szCs w:val="24"/>
        </w:rPr>
      </w:pPr>
      <w:r w:rsidRPr="001724BF">
        <w:rPr>
          <w:rFonts w:ascii="Times New Roman" w:hAnsi="Times New Roman"/>
          <w:i/>
          <w:szCs w:val="24"/>
        </w:rPr>
        <w:t>Employer Costs for Compensation and B</w:t>
      </w:r>
      <w:r w:rsidR="00F30238" w:rsidRPr="001724BF">
        <w:rPr>
          <w:rFonts w:ascii="Times New Roman" w:hAnsi="Times New Roman"/>
          <w:i/>
          <w:szCs w:val="24"/>
        </w:rPr>
        <w:t>enefits</w:t>
      </w:r>
    </w:p>
    <w:p w:rsidR="00F30238" w:rsidRPr="001724BF" w:rsidRDefault="00F30238" w:rsidP="002410D2">
      <w:pPr>
        <w:pStyle w:val="ListParagraph"/>
        <w:numPr>
          <w:ilvl w:val="2"/>
          <w:numId w:val="63"/>
        </w:numPr>
        <w:rPr>
          <w:rFonts w:ascii="Times New Roman" w:hAnsi="Times New Roman"/>
          <w:b/>
          <w:szCs w:val="24"/>
        </w:rPr>
      </w:pPr>
      <w:r w:rsidRPr="00A97EB7">
        <w:rPr>
          <w:rFonts w:ascii="Times New Roman" w:hAnsi="Times New Roman"/>
          <w:szCs w:val="24"/>
        </w:rPr>
        <w:lastRenderedPageBreak/>
        <w:t>This data can be found on the Bureau of Labor Statistics website</w:t>
      </w:r>
      <w:r w:rsidR="001724BF">
        <w:rPr>
          <w:rFonts w:ascii="Times New Roman" w:hAnsi="Times New Roman"/>
          <w:b/>
          <w:szCs w:val="24"/>
        </w:rPr>
        <w:t xml:space="preserve"> </w:t>
      </w:r>
      <w:r w:rsidRPr="001724BF">
        <w:rPr>
          <w:rFonts w:ascii="Times New Roman" w:hAnsi="Times New Roman"/>
          <w:szCs w:val="24"/>
        </w:rPr>
        <w:t>(</w:t>
      </w:r>
      <w:hyperlink r:id="rId8" w:history="1">
        <w:r w:rsidRPr="001724BF">
          <w:rPr>
            <w:rStyle w:val="Hyperlink"/>
            <w:rFonts w:ascii="Times New Roman" w:hAnsi="Times New Roman"/>
            <w:szCs w:val="24"/>
          </w:rPr>
          <w:t>http://www.bls.gov</w:t>
        </w:r>
      </w:hyperlink>
      <w:r w:rsidRPr="001724BF">
        <w:rPr>
          <w:rFonts w:ascii="Times New Roman" w:hAnsi="Times New Roman"/>
          <w:szCs w:val="24"/>
        </w:rPr>
        <w:t>)</w:t>
      </w:r>
    </w:p>
    <w:p w:rsidR="001724BF" w:rsidRPr="007310B3" w:rsidRDefault="001724BF" w:rsidP="002410D2">
      <w:pPr>
        <w:pStyle w:val="ListParagraph"/>
        <w:numPr>
          <w:ilvl w:val="3"/>
          <w:numId w:val="63"/>
        </w:numPr>
        <w:rPr>
          <w:rFonts w:ascii="Times New Roman" w:hAnsi="Times New Roman"/>
          <w:b/>
          <w:szCs w:val="24"/>
        </w:rPr>
      </w:pPr>
      <w:r>
        <w:rPr>
          <w:rFonts w:ascii="Times New Roman" w:hAnsi="Times New Roman"/>
          <w:szCs w:val="24"/>
        </w:rPr>
        <w:t>Benefits professionals use these data to benchmark current benefits costs</w:t>
      </w:r>
      <w:r w:rsidR="007310B3">
        <w:rPr>
          <w:rFonts w:ascii="Times New Roman" w:hAnsi="Times New Roman"/>
          <w:szCs w:val="24"/>
        </w:rPr>
        <w:t xml:space="preserve"> or as a starting point for budget planning</w:t>
      </w:r>
    </w:p>
    <w:p w:rsidR="007310B3" w:rsidRPr="007310B3" w:rsidRDefault="007310B3" w:rsidP="002410D2">
      <w:pPr>
        <w:pStyle w:val="ListParagraph"/>
        <w:numPr>
          <w:ilvl w:val="3"/>
          <w:numId w:val="63"/>
        </w:numPr>
        <w:rPr>
          <w:rFonts w:ascii="Times New Roman" w:hAnsi="Times New Roman"/>
          <w:b/>
          <w:szCs w:val="24"/>
        </w:rPr>
      </w:pPr>
      <w:r>
        <w:rPr>
          <w:rFonts w:ascii="Times New Roman" w:hAnsi="Times New Roman"/>
          <w:szCs w:val="24"/>
        </w:rPr>
        <w:t>According to a recent BLS news release</w:t>
      </w:r>
    </w:p>
    <w:p w:rsidR="00F30238" w:rsidRPr="00A97EB7" w:rsidRDefault="007310B3" w:rsidP="002410D2">
      <w:pPr>
        <w:pStyle w:val="ListParagraph"/>
        <w:numPr>
          <w:ilvl w:val="4"/>
          <w:numId w:val="63"/>
        </w:numPr>
        <w:rPr>
          <w:rFonts w:ascii="Times New Roman" w:hAnsi="Times New Roman"/>
          <w:szCs w:val="24"/>
        </w:rPr>
      </w:pPr>
      <w:r>
        <w:rPr>
          <w:rFonts w:ascii="Times New Roman" w:hAnsi="Times New Roman"/>
          <w:szCs w:val="24"/>
        </w:rPr>
        <w:t>Private e</w:t>
      </w:r>
      <w:r w:rsidR="00F30238" w:rsidRPr="00A97EB7">
        <w:rPr>
          <w:rFonts w:ascii="Times New Roman" w:hAnsi="Times New Roman"/>
          <w:szCs w:val="24"/>
        </w:rPr>
        <w:t>mployer costs for employee compensation</w:t>
      </w:r>
      <w:r w:rsidR="009849A3">
        <w:rPr>
          <w:rFonts w:ascii="Times New Roman" w:hAnsi="Times New Roman"/>
          <w:szCs w:val="24"/>
        </w:rPr>
        <w:t xml:space="preserve"> averaged $36.64</w:t>
      </w:r>
      <w:r w:rsidR="00DA1B09" w:rsidRPr="00A97EB7">
        <w:rPr>
          <w:rFonts w:ascii="Times New Roman" w:hAnsi="Times New Roman"/>
          <w:szCs w:val="24"/>
        </w:rPr>
        <w:t xml:space="preserve"> per hour</w:t>
      </w:r>
      <w:r w:rsidR="00F30238" w:rsidRPr="00A97EB7">
        <w:rPr>
          <w:rFonts w:ascii="Times New Roman" w:hAnsi="Times New Roman"/>
          <w:szCs w:val="24"/>
        </w:rPr>
        <w:t xml:space="preserve"> worked </w:t>
      </w:r>
      <w:r w:rsidR="009849A3">
        <w:rPr>
          <w:rFonts w:ascii="Times New Roman" w:hAnsi="Times New Roman"/>
          <w:szCs w:val="24"/>
        </w:rPr>
        <w:t>in March 2021</w:t>
      </w:r>
    </w:p>
    <w:p w:rsidR="00F30238" w:rsidRPr="00A97EB7" w:rsidRDefault="00F30238" w:rsidP="002410D2">
      <w:pPr>
        <w:pStyle w:val="ListParagraph"/>
        <w:numPr>
          <w:ilvl w:val="4"/>
          <w:numId w:val="63"/>
        </w:numPr>
        <w:rPr>
          <w:rFonts w:ascii="Times New Roman" w:hAnsi="Times New Roman"/>
          <w:szCs w:val="24"/>
        </w:rPr>
      </w:pPr>
      <w:r w:rsidRPr="00A97EB7">
        <w:rPr>
          <w:rFonts w:ascii="Times New Roman" w:hAnsi="Times New Roman"/>
          <w:szCs w:val="24"/>
        </w:rPr>
        <w:t>Wa</w:t>
      </w:r>
      <w:r w:rsidR="009849A3">
        <w:rPr>
          <w:rFonts w:ascii="Times New Roman" w:hAnsi="Times New Roman"/>
          <w:szCs w:val="24"/>
        </w:rPr>
        <w:t>ges and salaries averaged $25.80</w:t>
      </w:r>
      <w:r w:rsidRPr="00A97EB7">
        <w:rPr>
          <w:rFonts w:ascii="Times New Roman" w:hAnsi="Times New Roman"/>
          <w:szCs w:val="24"/>
        </w:rPr>
        <w:t xml:space="preserve"> per hour worked</w:t>
      </w:r>
      <w:r w:rsidR="009849A3">
        <w:rPr>
          <w:rFonts w:ascii="Times New Roman" w:hAnsi="Times New Roman"/>
          <w:szCs w:val="24"/>
        </w:rPr>
        <w:t>, accounting for 70.4</w:t>
      </w:r>
      <w:r w:rsidR="007310B3">
        <w:rPr>
          <w:rFonts w:ascii="Times New Roman" w:hAnsi="Times New Roman"/>
          <w:szCs w:val="24"/>
        </w:rPr>
        <w:t xml:space="preserve"> percent of employer costs</w:t>
      </w:r>
    </w:p>
    <w:p w:rsidR="00F30238" w:rsidRDefault="00F30238" w:rsidP="002410D2">
      <w:pPr>
        <w:pStyle w:val="ListParagraph"/>
        <w:numPr>
          <w:ilvl w:val="4"/>
          <w:numId w:val="63"/>
        </w:numPr>
        <w:rPr>
          <w:rFonts w:ascii="Times New Roman" w:hAnsi="Times New Roman"/>
          <w:szCs w:val="24"/>
        </w:rPr>
      </w:pPr>
      <w:r w:rsidRPr="00A97EB7">
        <w:rPr>
          <w:rFonts w:ascii="Times New Roman" w:hAnsi="Times New Roman"/>
          <w:szCs w:val="24"/>
        </w:rPr>
        <w:t>Benefit</w:t>
      </w:r>
      <w:r w:rsidR="009849A3">
        <w:rPr>
          <w:rFonts w:ascii="Times New Roman" w:hAnsi="Times New Roman"/>
          <w:szCs w:val="24"/>
        </w:rPr>
        <w:t>s averaged $10.83 and accounted for 29.6</w:t>
      </w:r>
      <w:r w:rsidRPr="00A97EB7">
        <w:rPr>
          <w:rFonts w:ascii="Times New Roman" w:hAnsi="Times New Roman"/>
          <w:szCs w:val="24"/>
        </w:rPr>
        <w:t>% of total compensation costs</w:t>
      </w:r>
    </w:p>
    <w:p w:rsidR="007310B3" w:rsidRDefault="007310B3" w:rsidP="002410D2">
      <w:pPr>
        <w:pStyle w:val="ListParagraph"/>
        <w:numPr>
          <w:ilvl w:val="4"/>
          <w:numId w:val="63"/>
        </w:numPr>
        <w:rPr>
          <w:rFonts w:ascii="Times New Roman" w:hAnsi="Times New Roman"/>
          <w:szCs w:val="24"/>
        </w:rPr>
      </w:pPr>
      <w:r>
        <w:rPr>
          <w:rFonts w:ascii="Times New Roman" w:hAnsi="Times New Roman"/>
          <w:szCs w:val="24"/>
        </w:rPr>
        <w:t>Employer costs vary by industry, region, union status, and size</w:t>
      </w:r>
    </w:p>
    <w:p w:rsidR="00064E49" w:rsidRPr="00A97EB7" w:rsidRDefault="007310B3" w:rsidP="002410D2">
      <w:pPr>
        <w:pStyle w:val="ListParagraph"/>
        <w:numPr>
          <w:ilvl w:val="2"/>
          <w:numId w:val="63"/>
        </w:numPr>
        <w:spacing w:after="240"/>
        <w:ind w:left="2347" w:hanging="187"/>
        <w:contextualSpacing w:val="0"/>
        <w:rPr>
          <w:rFonts w:ascii="Times New Roman" w:hAnsi="Times New Roman"/>
          <w:szCs w:val="24"/>
        </w:rPr>
      </w:pPr>
      <w:r>
        <w:rPr>
          <w:rFonts w:ascii="Times New Roman" w:hAnsi="Times New Roman"/>
          <w:szCs w:val="24"/>
        </w:rPr>
        <w:t xml:space="preserve">Assume an employee works 1,850 hours </w:t>
      </w:r>
      <w:r w:rsidR="009849A3">
        <w:rPr>
          <w:rFonts w:ascii="Times New Roman" w:hAnsi="Times New Roman"/>
          <w:szCs w:val="24"/>
        </w:rPr>
        <w:t>per year, an employer spends nearly $20,000</w:t>
      </w:r>
      <w:r>
        <w:rPr>
          <w:rFonts w:ascii="Times New Roman" w:hAnsi="Times New Roman"/>
          <w:szCs w:val="24"/>
        </w:rPr>
        <w:t xml:space="preserve"> for each employee, per year, on benefits alone</w:t>
      </w:r>
    </w:p>
    <w:p w:rsidR="00F30238" w:rsidRPr="007310B3" w:rsidRDefault="00114D97" w:rsidP="002410D2">
      <w:pPr>
        <w:ind w:left="1620" w:firstLine="0"/>
        <w:rPr>
          <w:rFonts w:ascii="Times New Roman" w:hAnsi="Times New Roman"/>
          <w:i/>
          <w:szCs w:val="24"/>
        </w:rPr>
      </w:pPr>
      <w:r w:rsidRPr="007310B3">
        <w:rPr>
          <w:rFonts w:ascii="Times New Roman" w:hAnsi="Times New Roman"/>
          <w:i/>
          <w:szCs w:val="24"/>
        </w:rPr>
        <w:t>Government Regulation of Employee B</w:t>
      </w:r>
      <w:r w:rsidR="00F30238" w:rsidRPr="007310B3">
        <w:rPr>
          <w:rFonts w:ascii="Times New Roman" w:hAnsi="Times New Roman"/>
          <w:i/>
          <w:szCs w:val="24"/>
        </w:rPr>
        <w:t>enefits</w:t>
      </w:r>
    </w:p>
    <w:p w:rsidR="00F30238" w:rsidRDefault="00F30238" w:rsidP="002410D2">
      <w:pPr>
        <w:pStyle w:val="ListParagraph"/>
        <w:numPr>
          <w:ilvl w:val="2"/>
          <w:numId w:val="64"/>
        </w:numPr>
        <w:rPr>
          <w:rFonts w:ascii="Times New Roman" w:hAnsi="Times New Roman"/>
          <w:szCs w:val="24"/>
        </w:rPr>
      </w:pPr>
      <w:r w:rsidRPr="00A97EB7">
        <w:rPr>
          <w:rFonts w:ascii="Times New Roman" w:hAnsi="Times New Roman"/>
          <w:szCs w:val="24"/>
        </w:rPr>
        <w:t xml:space="preserve">Four </w:t>
      </w:r>
      <w:r w:rsidR="007310B3">
        <w:rPr>
          <w:rFonts w:ascii="Times New Roman" w:hAnsi="Times New Roman"/>
          <w:szCs w:val="24"/>
        </w:rPr>
        <w:t>broad forces contribute to an</w:t>
      </w:r>
      <w:r w:rsidRPr="00A97EB7">
        <w:rPr>
          <w:rFonts w:ascii="Times New Roman" w:hAnsi="Times New Roman"/>
          <w:szCs w:val="24"/>
        </w:rPr>
        <w:t xml:space="preserve"> employer</w:t>
      </w:r>
      <w:r w:rsidR="007310B3">
        <w:rPr>
          <w:rFonts w:ascii="Times New Roman" w:hAnsi="Times New Roman"/>
          <w:szCs w:val="24"/>
        </w:rPr>
        <w:t>’s</w:t>
      </w:r>
      <w:r w:rsidRPr="00A97EB7">
        <w:rPr>
          <w:rFonts w:ascii="Times New Roman" w:hAnsi="Times New Roman"/>
          <w:szCs w:val="24"/>
        </w:rPr>
        <w:t xml:space="preserve"> choice of discretionary </w:t>
      </w:r>
      <w:r w:rsidR="00DA1B09" w:rsidRPr="00A97EB7">
        <w:rPr>
          <w:rFonts w:ascii="Times New Roman" w:hAnsi="Times New Roman"/>
          <w:szCs w:val="24"/>
        </w:rPr>
        <w:t xml:space="preserve">benefits and its ability </w:t>
      </w:r>
      <w:r w:rsidR="007310B3">
        <w:rPr>
          <w:rFonts w:ascii="Times New Roman" w:hAnsi="Times New Roman"/>
          <w:szCs w:val="24"/>
        </w:rPr>
        <w:t>to fund them</w:t>
      </w:r>
    </w:p>
    <w:p w:rsidR="007310B3" w:rsidRDefault="007310B3" w:rsidP="002410D2">
      <w:pPr>
        <w:pStyle w:val="ListParagraph"/>
        <w:numPr>
          <w:ilvl w:val="3"/>
          <w:numId w:val="64"/>
        </w:numPr>
        <w:rPr>
          <w:rFonts w:ascii="Times New Roman" w:hAnsi="Times New Roman"/>
          <w:szCs w:val="24"/>
        </w:rPr>
      </w:pPr>
      <w:r>
        <w:rPr>
          <w:rFonts w:ascii="Times New Roman" w:hAnsi="Times New Roman"/>
          <w:szCs w:val="24"/>
        </w:rPr>
        <w:t>The first two, adequacy of legally required benefits and employee expectations, directly influence an employer’s choice</w:t>
      </w:r>
    </w:p>
    <w:p w:rsidR="00603AE8" w:rsidRDefault="00603AE8" w:rsidP="002410D2">
      <w:pPr>
        <w:pStyle w:val="ListParagraph"/>
        <w:numPr>
          <w:ilvl w:val="3"/>
          <w:numId w:val="64"/>
        </w:numPr>
        <w:rPr>
          <w:rFonts w:ascii="Times New Roman" w:hAnsi="Times New Roman"/>
          <w:szCs w:val="24"/>
        </w:rPr>
      </w:pPr>
      <w:r>
        <w:rPr>
          <w:rFonts w:ascii="Times New Roman" w:hAnsi="Times New Roman"/>
          <w:szCs w:val="24"/>
        </w:rPr>
        <w:t>The third, the cost of legally required benefits, influences a company’s ability to fund discretionary benefits</w:t>
      </w:r>
    </w:p>
    <w:p w:rsidR="00603AE8" w:rsidRPr="00A97EB7" w:rsidRDefault="00603AE8" w:rsidP="002410D2">
      <w:pPr>
        <w:pStyle w:val="ListParagraph"/>
        <w:numPr>
          <w:ilvl w:val="3"/>
          <w:numId w:val="64"/>
        </w:numPr>
        <w:rPr>
          <w:rFonts w:ascii="Times New Roman" w:hAnsi="Times New Roman"/>
          <w:szCs w:val="24"/>
        </w:rPr>
      </w:pPr>
      <w:r>
        <w:rPr>
          <w:rFonts w:ascii="Times New Roman" w:hAnsi="Times New Roman"/>
          <w:szCs w:val="24"/>
        </w:rPr>
        <w:t>The fourth entails a variety of economic considerations, discussed in Chapter 2</w:t>
      </w:r>
    </w:p>
    <w:p w:rsidR="00F30238" w:rsidRPr="00A97EB7" w:rsidRDefault="008633B4" w:rsidP="002410D2">
      <w:pPr>
        <w:pStyle w:val="ListParagraph"/>
        <w:numPr>
          <w:ilvl w:val="2"/>
          <w:numId w:val="64"/>
        </w:numPr>
        <w:rPr>
          <w:rFonts w:ascii="Times New Roman" w:hAnsi="Times New Roman"/>
          <w:szCs w:val="24"/>
        </w:rPr>
      </w:pPr>
      <w:r>
        <w:rPr>
          <w:rFonts w:ascii="Times New Roman" w:hAnsi="Times New Roman"/>
          <w:szCs w:val="24"/>
        </w:rPr>
        <w:t xml:space="preserve">First, the workers’ plight during </w:t>
      </w:r>
      <w:r w:rsidR="00F30238" w:rsidRPr="00A97EB7">
        <w:rPr>
          <w:rFonts w:ascii="Times New Roman" w:hAnsi="Times New Roman"/>
          <w:szCs w:val="24"/>
        </w:rPr>
        <w:t>industrialization and Great Depression</w:t>
      </w:r>
      <w:r>
        <w:rPr>
          <w:rFonts w:ascii="Times New Roman" w:hAnsi="Times New Roman"/>
          <w:szCs w:val="24"/>
        </w:rPr>
        <w:t xml:space="preserve"> led to legally required benefits</w:t>
      </w:r>
    </w:p>
    <w:p w:rsidR="00F30238" w:rsidRPr="00A97EB7" w:rsidRDefault="008633B4" w:rsidP="002410D2">
      <w:pPr>
        <w:pStyle w:val="ListParagraph"/>
        <w:numPr>
          <w:ilvl w:val="3"/>
          <w:numId w:val="64"/>
        </w:numPr>
        <w:rPr>
          <w:rFonts w:ascii="Times New Roman" w:hAnsi="Times New Roman"/>
          <w:szCs w:val="24"/>
        </w:rPr>
      </w:pPr>
      <w:r>
        <w:rPr>
          <w:rFonts w:ascii="Times New Roman" w:hAnsi="Times New Roman"/>
          <w:szCs w:val="24"/>
        </w:rPr>
        <w:t>Examples include workers’ compensation and both retirement income and health care under the Social Security Act (Chapters 6 and 7)</w:t>
      </w:r>
      <w:r w:rsidR="00F30238" w:rsidRPr="00A97EB7">
        <w:rPr>
          <w:rFonts w:ascii="Times New Roman" w:hAnsi="Times New Roman"/>
          <w:szCs w:val="24"/>
        </w:rPr>
        <w:t xml:space="preserve"> </w:t>
      </w:r>
    </w:p>
    <w:p w:rsidR="00F30238" w:rsidRDefault="008633B4" w:rsidP="002410D2">
      <w:pPr>
        <w:pStyle w:val="ListParagraph"/>
        <w:numPr>
          <w:ilvl w:val="3"/>
          <w:numId w:val="64"/>
        </w:numPr>
        <w:rPr>
          <w:rFonts w:ascii="Times New Roman" w:hAnsi="Times New Roman"/>
          <w:szCs w:val="24"/>
        </w:rPr>
      </w:pPr>
      <w:r>
        <w:rPr>
          <w:rFonts w:ascii="Times New Roman" w:hAnsi="Times New Roman"/>
          <w:szCs w:val="24"/>
        </w:rPr>
        <w:t>Our free-market economy holds we should not depend on government benefits or support following injury, disability, or retirement</w:t>
      </w:r>
      <w:r w:rsidR="00F30238" w:rsidRPr="00A97EB7">
        <w:rPr>
          <w:rFonts w:ascii="Times New Roman" w:hAnsi="Times New Roman"/>
          <w:szCs w:val="24"/>
        </w:rPr>
        <w:t xml:space="preserve"> </w:t>
      </w:r>
    </w:p>
    <w:p w:rsidR="008633B4" w:rsidRDefault="008633B4" w:rsidP="002410D2">
      <w:pPr>
        <w:pStyle w:val="ListParagraph"/>
        <w:numPr>
          <w:ilvl w:val="3"/>
          <w:numId w:val="64"/>
        </w:numPr>
        <w:rPr>
          <w:rFonts w:ascii="Times New Roman" w:hAnsi="Times New Roman"/>
          <w:szCs w:val="24"/>
        </w:rPr>
      </w:pPr>
      <w:r>
        <w:rPr>
          <w:rFonts w:ascii="Times New Roman" w:hAnsi="Times New Roman"/>
          <w:szCs w:val="24"/>
        </w:rPr>
        <w:t>The cost of living has risen more quickly than the dollar amount of government benefits</w:t>
      </w:r>
    </w:p>
    <w:p w:rsidR="008633B4" w:rsidRDefault="008633B4" w:rsidP="002410D2">
      <w:pPr>
        <w:pStyle w:val="ListParagraph"/>
        <w:numPr>
          <w:ilvl w:val="3"/>
          <w:numId w:val="64"/>
        </w:numPr>
        <w:rPr>
          <w:rFonts w:ascii="Times New Roman" w:hAnsi="Times New Roman"/>
          <w:szCs w:val="24"/>
        </w:rPr>
      </w:pPr>
      <w:r>
        <w:rPr>
          <w:rFonts w:ascii="Times New Roman" w:hAnsi="Times New Roman"/>
          <w:szCs w:val="24"/>
        </w:rPr>
        <w:t>Legislators during the early part of the 20</w:t>
      </w:r>
      <w:r w:rsidRPr="008633B4">
        <w:rPr>
          <w:rFonts w:ascii="Times New Roman" w:hAnsi="Times New Roman"/>
          <w:szCs w:val="24"/>
          <w:vertAlign w:val="superscript"/>
        </w:rPr>
        <w:t>th</w:t>
      </w:r>
      <w:r>
        <w:rPr>
          <w:rFonts w:ascii="Times New Roman" w:hAnsi="Times New Roman"/>
          <w:szCs w:val="24"/>
        </w:rPr>
        <w:t xml:space="preserve"> century could not anticipate the current very high costs of health care</w:t>
      </w:r>
    </w:p>
    <w:p w:rsidR="008633B4" w:rsidRPr="00A97EB7" w:rsidRDefault="008633B4" w:rsidP="002410D2">
      <w:pPr>
        <w:pStyle w:val="ListParagraph"/>
        <w:numPr>
          <w:ilvl w:val="3"/>
          <w:numId w:val="64"/>
        </w:numPr>
        <w:rPr>
          <w:rFonts w:ascii="Times New Roman" w:hAnsi="Times New Roman"/>
          <w:szCs w:val="24"/>
        </w:rPr>
      </w:pPr>
      <w:r>
        <w:rPr>
          <w:rFonts w:ascii="Times New Roman" w:hAnsi="Times New Roman"/>
          <w:szCs w:val="24"/>
        </w:rPr>
        <w:t>These changes make the funding formulas inadequate to meet today’s realities</w:t>
      </w:r>
    </w:p>
    <w:p w:rsidR="00F30238" w:rsidRDefault="008633B4" w:rsidP="002410D2">
      <w:pPr>
        <w:pStyle w:val="ListParagraph"/>
        <w:numPr>
          <w:ilvl w:val="2"/>
          <w:numId w:val="64"/>
        </w:numPr>
        <w:rPr>
          <w:rFonts w:ascii="Times New Roman" w:hAnsi="Times New Roman"/>
          <w:szCs w:val="24"/>
        </w:rPr>
      </w:pPr>
      <w:r>
        <w:rPr>
          <w:rFonts w:ascii="Times New Roman" w:hAnsi="Times New Roman"/>
          <w:szCs w:val="24"/>
        </w:rPr>
        <w:t>Second, the federal government’s imposition of wage freezes during</w:t>
      </w:r>
      <w:r w:rsidR="00F30238" w:rsidRPr="00A97EB7">
        <w:rPr>
          <w:rFonts w:ascii="Times New Roman" w:hAnsi="Times New Roman"/>
          <w:szCs w:val="24"/>
        </w:rPr>
        <w:t xml:space="preserve"> WWII</w:t>
      </w:r>
      <w:r>
        <w:rPr>
          <w:rFonts w:ascii="Times New Roman" w:hAnsi="Times New Roman"/>
          <w:szCs w:val="24"/>
        </w:rPr>
        <w:t xml:space="preserve"> gave rise to many present-day discretionary benefits</w:t>
      </w:r>
    </w:p>
    <w:p w:rsidR="008633B4" w:rsidRDefault="008633B4" w:rsidP="002410D2">
      <w:pPr>
        <w:pStyle w:val="ListParagraph"/>
        <w:numPr>
          <w:ilvl w:val="3"/>
          <w:numId w:val="64"/>
        </w:numPr>
        <w:rPr>
          <w:rFonts w:ascii="Times New Roman" w:hAnsi="Times New Roman"/>
          <w:szCs w:val="24"/>
        </w:rPr>
      </w:pPr>
      <w:r>
        <w:rPr>
          <w:rFonts w:ascii="Times New Roman" w:hAnsi="Times New Roman"/>
          <w:szCs w:val="24"/>
        </w:rPr>
        <w:t>Employers withdrew costly offerings after the government ended the wage freeze – creating worker discontent</w:t>
      </w:r>
    </w:p>
    <w:p w:rsidR="008633B4" w:rsidRDefault="008633B4" w:rsidP="002410D2">
      <w:pPr>
        <w:pStyle w:val="ListParagraph"/>
        <w:numPr>
          <w:ilvl w:val="3"/>
          <w:numId w:val="64"/>
        </w:numPr>
        <w:rPr>
          <w:rFonts w:ascii="Times New Roman" w:hAnsi="Times New Roman"/>
          <w:szCs w:val="24"/>
        </w:rPr>
      </w:pPr>
      <w:r>
        <w:rPr>
          <w:rFonts w:ascii="Times New Roman" w:hAnsi="Times New Roman"/>
          <w:szCs w:val="24"/>
        </w:rPr>
        <w:t>Employees strongly reacted to the withdrawal of health-care benefits</w:t>
      </w:r>
    </w:p>
    <w:p w:rsidR="008633B4" w:rsidRPr="00A97EB7" w:rsidRDefault="008633B4" w:rsidP="002410D2">
      <w:pPr>
        <w:pStyle w:val="ListParagraph"/>
        <w:numPr>
          <w:ilvl w:val="3"/>
          <w:numId w:val="64"/>
        </w:numPr>
        <w:rPr>
          <w:rFonts w:ascii="Times New Roman" w:hAnsi="Times New Roman"/>
          <w:szCs w:val="24"/>
        </w:rPr>
      </w:pPr>
      <w:r>
        <w:rPr>
          <w:rFonts w:ascii="Times New Roman" w:hAnsi="Times New Roman"/>
          <w:szCs w:val="24"/>
        </w:rPr>
        <w:t>Health-care subsequently became a mandatory subject of collective bargaining in union settings</w:t>
      </w:r>
    </w:p>
    <w:p w:rsidR="006C739A" w:rsidRDefault="006C739A" w:rsidP="002410D2">
      <w:pPr>
        <w:pStyle w:val="ListParagraph"/>
        <w:numPr>
          <w:ilvl w:val="2"/>
          <w:numId w:val="64"/>
        </w:numPr>
        <w:rPr>
          <w:rFonts w:ascii="Times New Roman" w:hAnsi="Times New Roman"/>
          <w:szCs w:val="24"/>
        </w:rPr>
      </w:pPr>
      <w:r>
        <w:rPr>
          <w:rFonts w:ascii="Times New Roman" w:hAnsi="Times New Roman"/>
          <w:szCs w:val="24"/>
        </w:rPr>
        <w:t>Third, the federal government requires companies to support legally required benefits</w:t>
      </w:r>
    </w:p>
    <w:p w:rsidR="00F30238" w:rsidRPr="00A97EB7" w:rsidRDefault="006C739A" w:rsidP="002410D2">
      <w:pPr>
        <w:pStyle w:val="ListParagraph"/>
        <w:numPr>
          <w:ilvl w:val="3"/>
          <w:numId w:val="64"/>
        </w:numPr>
        <w:rPr>
          <w:rFonts w:ascii="Times New Roman" w:hAnsi="Times New Roman"/>
          <w:szCs w:val="24"/>
        </w:rPr>
      </w:pPr>
      <w:r>
        <w:rPr>
          <w:rFonts w:ascii="Times New Roman" w:hAnsi="Times New Roman"/>
          <w:szCs w:val="24"/>
        </w:rPr>
        <w:t xml:space="preserve">For example, the </w:t>
      </w:r>
      <w:r w:rsidR="00F30238" w:rsidRPr="00213F88">
        <w:rPr>
          <w:rFonts w:ascii="Times New Roman" w:hAnsi="Times New Roman"/>
          <w:b/>
          <w:szCs w:val="24"/>
        </w:rPr>
        <w:t>Federal Insurance Contributions Act (FICA)</w:t>
      </w:r>
      <w:r w:rsidR="00F30238" w:rsidRPr="00A97EB7">
        <w:rPr>
          <w:rFonts w:ascii="Times New Roman" w:hAnsi="Times New Roman"/>
          <w:szCs w:val="24"/>
        </w:rPr>
        <w:t xml:space="preserve"> supports OASDI</w:t>
      </w:r>
    </w:p>
    <w:p w:rsidR="00F30238" w:rsidRDefault="00F30238" w:rsidP="002410D2">
      <w:pPr>
        <w:pStyle w:val="ListParagraph"/>
        <w:numPr>
          <w:ilvl w:val="3"/>
          <w:numId w:val="64"/>
        </w:numPr>
        <w:rPr>
          <w:rFonts w:ascii="Times New Roman" w:hAnsi="Times New Roman"/>
          <w:szCs w:val="24"/>
        </w:rPr>
      </w:pPr>
      <w:r w:rsidRPr="00213F88">
        <w:rPr>
          <w:rFonts w:ascii="Times New Roman" w:hAnsi="Times New Roman"/>
          <w:b/>
          <w:szCs w:val="24"/>
        </w:rPr>
        <w:t>Federal Unemployment Tax Act (FUTA)</w:t>
      </w:r>
      <w:r w:rsidRPr="00A97EB7">
        <w:rPr>
          <w:rFonts w:ascii="Times New Roman" w:hAnsi="Times New Roman"/>
          <w:szCs w:val="24"/>
        </w:rPr>
        <w:t xml:space="preserve"> and state taxes fund </w:t>
      </w:r>
      <w:r w:rsidR="006C739A">
        <w:rPr>
          <w:rFonts w:ascii="Times New Roman" w:hAnsi="Times New Roman"/>
          <w:szCs w:val="24"/>
        </w:rPr>
        <w:t>unemployment benefits (C</w:t>
      </w:r>
      <w:r w:rsidRPr="00A97EB7">
        <w:rPr>
          <w:rFonts w:ascii="Times New Roman" w:hAnsi="Times New Roman"/>
          <w:szCs w:val="24"/>
        </w:rPr>
        <w:t>hapter 7)</w:t>
      </w:r>
    </w:p>
    <w:p w:rsidR="006C739A" w:rsidRPr="00A97EB7" w:rsidRDefault="006C739A" w:rsidP="002410D2">
      <w:pPr>
        <w:pStyle w:val="ListParagraph"/>
        <w:numPr>
          <w:ilvl w:val="3"/>
          <w:numId w:val="64"/>
        </w:numPr>
        <w:spacing w:after="240"/>
        <w:ind w:left="3067"/>
        <w:contextualSpacing w:val="0"/>
        <w:rPr>
          <w:rFonts w:ascii="Times New Roman" w:hAnsi="Times New Roman"/>
          <w:szCs w:val="24"/>
        </w:rPr>
      </w:pPr>
      <w:r>
        <w:rPr>
          <w:rFonts w:ascii="Times New Roman" w:hAnsi="Times New Roman"/>
          <w:szCs w:val="24"/>
        </w:rPr>
        <w:lastRenderedPageBreak/>
        <w:t xml:space="preserve">Under the </w:t>
      </w:r>
      <w:r>
        <w:rPr>
          <w:rFonts w:ascii="Times New Roman" w:hAnsi="Times New Roman"/>
          <w:b/>
          <w:szCs w:val="24"/>
        </w:rPr>
        <w:t>Patient Protection and Affordable Care Act of 2010</w:t>
      </w:r>
      <w:r>
        <w:rPr>
          <w:rFonts w:ascii="Times New Roman" w:hAnsi="Times New Roman"/>
          <w:szCs w:val="24"/>
        </w:rPr>
        <w:t>, most employers must provide health-care coverage for full-time workers, or face stiff monetary penalties</w:t>
      </w:r>
    </w:p>
    <w:p w:rsidR="00F30238" w:rsidRPr="006C739A" w:rsidRDefault="00114D97" w:rsidP="002410D2">
      <w:pPr>
        <w:ind w:left="1620" w:firstLine="0"/>
        <w:rPr>
          <w:rFonts w:ascii="Times New Roman" w:hAnsi="Times New Roman"/>
          <w:i/>
          <w:szCs w:val="24"/>
        </w:rPr>
      </w:pPr>
      <w:r w:rsidRPr="006C739A">
        <w:rPr>
          <w:rFonts w:ascii="Times New Roman" w:hAnsi="Times New Roman"/>
          <w:i/>
          <w:szCs w:val="24"/>
        </w:rPr>
        <w:t>Changing D</w:t>
      </w:r>
      <w:r w:rsidR="00F30238" w:rsidRPr="006C739A">
        <w:rPr>
          <w:rFonts w:ascii="Times New Roman" w:hAnsi="Times New Roman"/>
          <w:i/>
          <w:szCs w:val="24"/>
        </w:rPr>
        <w:t xml:space="preserve">emographics </w:t>
      </w:r>
      <w:r w:rsidRPr="006C739A">
        <w:rPr>
          <w:rFonts w:ascii="Times New Roman" w:hAnsi="Times New Roman"/>
          <w:i/>
          <w:szCs w:val="24"/>
        </w:rPr>
        <w:t>of the Labor F</w:t>
      </w:r>
      <w:r w:rsidR="00F30238" w:rsidRPr="006C739A">
        <w:rPr>
          <w:rFonts w:ascii="Times New Roman" w:hAnsi="Times New Roman"/>
          <w:i/>
          <w:szCs w:val="24"/>
        </w:rPr>
        <w:t>orce</w:t>
      </w:r>
    </w:p>
    <w:p w:rsidR="00F30238" w:rsidRPr="00A97EB7" w:rsidRDefault="00213F88" w:rsidP="002410D2">
      <w:pPr>
        <w:pStyle w:val="ListParagraph"/>
        <w:numPr>
          <w:ilvl w:val="2"/>
          <w:numId w:val="65"/>
        </w:numPr>
        <w:rPr>
          <w:rFonts w:ascii="Times New Roman" w:hAnsi="Times New Roman"/>
          <w:szCs w:val="24"/>
        </w:rPr>
      </w:pPr>
      <w:r>
        <w:rPr>
          <w:rFonts w:ascii="Times New Roman" w:hAnsi="Times New Roman"/>
          <w:szCs w:val="24"/>
        </w:rPr>
        <w:t>According to Bureau of Labor Statistics</w:t>
      </w:r>
      <w:r w:rsidR="00F30238" w:rsidRPr="00A97EB7">
        <w:rPr>
          <w:rFonts w:ascii="Times New Roman" w:hAnsi="Times New Roman"/>
          <w:szCs w:val="24"/>
        </w:rPr>
        <w:t>, the labor force diversity will continue to increase based on</w:t>
      </w:r>
      <w:r w:rsidR="006C739A">
        <w:rPr>
          <w:rFonts w:ascii="Times New Roman" w:hAnsi="Times New Roman"/>
          <w:szCs w:val="24"/>
        </w:rPr>
        <w:t xml:space="preserve"> gender, age, race, and ethnicity</w:t>
      </w:r>
    </w:p>
    <w:p w:rsidR="006C739A" w:rsidRDefault="006C739A" w:rsidP="002410D2">
      <w:pPr>
        <w:pStyle w:val="ListParagraph"/>
        <w:numPr>
          <w:ilvl w:val="3"/>
          <w:numId w:val="65"/>
        </w:numPr>
        <w:rPr>
          <w:rFonts w:ascii="Times New Roman" w:hAnsi="Times New Roman"/>
          <w:szCs w:val="24"/>
        </w:rPr>
      </w:pPr>
      <w:r>
        <w:rPr>
          <w:rFonts w:ascii="Times New Roman" w:hAnsi="Times New Roman"/>
          <w:szCs w:val="24"/>
        </w:rPr>
        <w:t>An employer-sponsored benefits program is most effective when the workforce is relatively similar in terms of needs and preferences</w:t>
      </w:r>
    </w:p>
    <w:p w:rsidR="006C739A" w:rsidRDefault="006C739A" w:rsidP="002410D2">
      <w:pPr>
        <w:pStyle w:val="ListParagraph"/>
        <w:numPr>
          <w:ilvl w:val="3"/>
          <w:numId w:val="65"/>
        </w:numPr>
        <w:rPr>
          <w:rFonts w:ascii="Times New Roman" w:hAnsi="Times New Roman"/>
          <w:szCs w:val="24"/>
        </w:rPr>
      </w:pPr>
      <w:r>
        <w:rPr>
          <w:rFonts w:ascii="Times New Roman" w:hAnsi="Times New Roman"/>
          <w:szCs w:val="24"/>
        </w:rPr>
        <w:t>If a company has a workforce that is 60 percent women of child-bearing years and 40 percent men in their 50s and 60s</w:t>
      </w:r>
    </w:p>
    <w:p w:rsidR="006C739A" w:rsidRDefault="006C739A" w:rsidP="002410D2">
      <w:pPr>
        <w:pStyle w:val="ListParagraph"/>
        <w:numPr>
          <w:ilvl w:val="4"/>
          <w:numId w:val="65"/>
        </w:numPr>
        <w:rPr>
          <w:rFonts w:ascii="Times New Roman" w:hAnsi="Times New Roman"/>
          <w:szCs w:val="24"/>
        </w:rPr>
      </w:pPr>
      <w:r>
        <w:rPr>
          <w:rFonts w:ascii="Times New Roman" w:hAnsi="Times New Roman"/>
          <w:szCs w:val="24"/>
        </w:rPr>
        <w:t>Chances are most of the women may place a higher value on day-care benefits</w:t>
      </w:r>
    </w:p>
    <w:p w:rsidR="00F30238" w:rsidRPr="006C739A" w:rsidRDefault="006C739A" w:rsidP="002410D2">
      <w:pPr>
        <w:pStyle w:val="ListParagraph"/>
        <w:numPr>
          <w:ilvl w:val="4"/>
          <w:numId w:val="65"/>
        </w:numPr>
        <w:rPr>
          <w:rFonts w:ascii="Times New Roman" w:hAnsi="Times New Roman"/>
          <w:szCs w:val="24"/>
        </w:rPr>
      </w:pPr>
      <w:r>
        <w:rPr>
          <w:rFonts w:ascii="Times New Roman" w:hAnsi="Times New Roman"/>
          <w:szCs w:val="24"/>
        </w:rPr>
        <w:t>While most of the men will not have a need for such benefits as their children are likely near or at adulthood</w:t>
      </w:r>
      <w:r w:rsidR="00F30238" w:rsidRPr="006C739A">
        <w:rPr>
          <w:rFonts w:ascii="Times New Roman" w:hAnsi="Times New Roman"/>
          <w:szCs w:val="24"/>
        </w:rPr>
        <w:t xml:space="preserve"> </w:t>
      </w:r>
    </w:p>
    <w:p w:rsidR="00F30238" w:rsidRDefault="00C23DF7" w:rsidP="002410D2">
      <w:pPr>
        <w:pStyle w:val="ListParagraph"/>
        <w:numPr>
          <w:ilvl w:val="2"/>
          <w:numId w:val="65"/>
        </w:numPr>
        <w:spacing w:after="240"/>
        <w:rPr>
          <w:rFonts w:ascii="Times New Roman" w:hAnsi="Times New Roman"/>
          <w:szCs w:val="24"/>
        </w:rPr>
      </w:pPr>
      <w:r>
        <w:rPr>
          <w:rFonts w:ascii="Times New Roman" w:hAnsi="Times New Roman"/>
          <w:szCs w:val="24"/>
        </w:rPr>
        <w:t>Employees are more likely to endorse employer-sponsored benefits as long as these benefits fulfill their needs and preferences</w:t>
      </w:r>
    </w:p>
    <w:p w:rsidR="00C23DF7" w:rsidRDefault="00C23DF7" w:rsidP="002410D2">
      <w:pPr>
        <w:pStyle w:val="ListParagraph"/>
        <w:numPr>
          <w:ilvl w:val="3"/>
          <w:numId w:val="65"/>
        </w:numPr>
        <w:spacing w:after="240"/>
        <w:rPr>
          <w:rFonts w:ascii="Times New Roman" w:hAnsi="Times New Roman"/>
          <w:szCs w:val="24"/>
        </w:rPr>
      </w:pPr>
      <w:r>
        <w:rPr>
          <w:rFonts w:ascii="Times New Roman" w:hAnsi="Times New Roman"/>
          <w:szCs w:val="24"/>
        </w:rPr>
        <w:t>Also, employees should believe that contributions to receive benefits are determined fairly</w:t>
      </w:r>
    </w:p>
    <w:p w:rsidR="00C23DF7" w:rsidRDefault="00C23DF7" w:rsidP="002410D2">
      <w:pPr>
        <w:pStyle w:val="ListParagraph"/>
        <w:numPr>
          <w:ilvl w:val="3"/>
          <w:numId w:val="65"/>
        </w:numPr>
        <w:spacing w:after="240"/>
        <w:rPr>
          <w:rFonts w:ascii="Times New Roman" w:hAnsi="Times New Roman"/>
          <w:szCs w:val="24"/>
        </w:rPr>
      </w:pPr>
      <w:r>
        <w:rPr>
          <w:rFonts w:ascii="Times New Roman" w:hAnsi="Times New Roman"/>
          <w:szCs w:val="24"/>
        </w:rPr>
        <w:t>Workforce diversity challenges a company’s quest to establish benefits that satisfy the needs and preferences of workers</w:t>
      </w:r>
    </w:p>
    <w:p w:rsidR="00106A9E" w:rsidRDefault="00106A9E" w:rsidP="002410D2">
      <w:pPr>
        <w:pStyle w:val="ListParagraph"/>
        <w:numPr>
          <w:ilvl w:val="4"/>
          <w:numId w:val="65"/>
        </w:numPr>
        <w:spacing w:after="240"/>
        <w:rPr>
          <w:rFonts w:ascii="Times New Roman" w:hAnsi="Times New Roman"/>
          <w:szCs w:val="24"/>
        </w:rPr>
      </w:pPr>
      <w:r>
        <w:rPr>
          <w:rFonts w:ascii="Times New Roman" w:hAnsi="Times New Roman"/>
          <w:szCs w:val="24"/>
        </w:rPr>
        <w:t>Younger workers may benefit from family assistance programs and educational assistance programs</w:t>
      </w:r>
    </w:p>
    <w:p w:rsidR="00106A9E" w:rsidRDefault="00106A9E" w:rsidP="002410D2">
      <w:pPr>
        <w:pStyle w:val="ListParagraph"/>
        <w:numPr>
          <w:ilvl w:val="4"/>
          <w:numId w:val="65"/>
        </w:numPr>
        <w:spacing w:after="240"/>
        <w:rPr>
          <w:rFonts w:ascii="Times New Roman" w:hAnsi="Times New Roman"/>
          <w:szCs w:val="24"/>
        </w:rPr>
      </w:pPr>
      <w:r>
        <w:rPr>
          <w:rFonts w:ascii="Times New Roman" w:hAnsi="Times New Roman"/>
          <w:szCs w:val="24"/>
        </w:rPr>
        <w:t>Older workers may rely on generous health-care benefits and defined benefit plans that support retirement-income streams</w:t>
      </w:r>
    </w:p>
    <w:p w:rsidR="00106A9E" w:rsidRDefault="00106A9E" w:rsidP="002410D2">
      <w:pPr>
        <w:pStyle w:val="ListParagraph"/>
        <w:numPr>
          <w:ilvl w:val="4"/>
          <w:numId w:val="65"/>
        </w:numPr>
        <w:spacing w:after="240"/>
        <w:rPr>
          <w:rFonts w:ascii="Times New Roman" w:hAnsi="Times New Roman"/>
          <w:szCs w:val="24"/>
        </w:rPr>
      </w:pPr>
      <w:r>
        <w:rPr>
          <w:rFonts w:ascii="Times New Roman" w:hAnsi="Times New Roman"/>
          <w:szCs w:val="24"/>
        </w:rPr>
        <w:t>Health-care benefits may be redundant for some dual-income families</w:t>
      </w:r>
    </w:p>
    <w:p w:rsidR="00106A9E" w:rsidRDefault="00106A9E" w:rsidP="002410D2">
      <w:pPr>
        <w:pStyle w:val="ListParagraph"/>
        <w:numPr>
          <w:ilvl w:val="4"/>
          <w:numId w:val="65"/>
        </w:numPr>
        <w:spacing w:after="240"/>
        <w:rPr>
          <w:rFonts w:ascii="Times New Roman" w:hAnsi="Times New Roman"/>
          <w:szCs w:val="24"/>
        </w:rPr>
      </w:pPr>
      <w:r>
        <w:rPr>
          <w:rFonts w:ascii="Times New Roman" w:hAnsi="Times New Roman"/>
          <w:szCs w:val="24"/>
        </w:rPr>
        <w:t>Differences in employee preferences and needs call for flexible benefits offerings</w:t>
      </w:r>
    </w:p>
    <w:p w:rsidR="00106A9E" w:rsidRPr="00106A9E" w:rsidRDefault="00106A9E" w:rsidP="002410D2">
      <w:pPr>
        <w:ind w:left="1620" w:firstLine="0"/>
        <w:rPr>
          <w:rFonts w:ascii="Times New Roman" w:hAnsi="Times New Roman"/>
          <w:szCs w:val="24"/>
        </w:rPr>
      </w:pPr>
      <w:r w:rsidRPr="00106A9E">
        <w:rPr>
          <w:rFonts w:ascii="Times New Roman" w:hAnsi="Times New Roman"/>
          <w:i/>
          <w:szCs w:val="24"/>
        </w:rPr>
        <w:t>COVID-19 Pandemic</w:t>
      </w:r>
    </w:p>
    <w:p w:rsidR="00106A9E" w:rsidRDefault="00C8012F" w:rsidP="002410D2">
      <w:pPr>
        <w:pStyle w:val="ListParagraph"/>
        <w:numPr>
          <w:ilvl w:val="2"/>
          <w:numId w:val="66"/>
        </w:numPr>
        <w:spacing w:after="240"/>
        <w:rPr>
          <w:rFonts w:ascii="Times New Roman" w:hAnsi="Times New Roman"/>
          <w:szCs w:val="24"/>
        </w:rPr>
      </w:pPr>
      <w:r>
        <w:rPr>
          <w:rFonts w:ascii="Times New Roman" w:hAnsi="Times New Roman"/>
          <w:szCs w:val="24"/>
        </w:rPr>
        <w:t>The COVID-19 pandemic impacts most aspects of work and life</w:t>
      </w:r>
    </w:p>
    <w:p w:rsidR="00C8012F" w:rsidRDefault="00C8012F" w:rsidP="002410D2">
      <w:pPr>
        <w:pStyle w:val="ListParagraph"/>
        <w:numPr>
          <w:ilvl w:val="3"/>
          <w:numId w:val="66"/>
        </w:numPr>
        <w:spacing w:after="240"/>
        <w:rPr>
          <w:rFonts w:ascii="Times New Roman" w:hAnsi="Times New Roman"/>
          <w:szCs w:val="24"/>
        </w:rPr>
      </w:pPr>
      <w:r>
        <w:rPr>
          <w:rFonts w:ascii="Times New Roman" w:hAnsi="Times New Roman"/>
          <w:szCs w:val="24"/>
        </w:rPr>
        <w:t>Companies moved to remote work arrangements</w:t>
      </w:r>
    </w:p>
    <w:p w:rsidR="00C8012F" w:rsidRDefault="00C8012F" w:rsidP="002410D2">
      <w:pPr>
        <w:pStyle w:val="ListParagraph"/>
        <w:numPr>
          <w:ilvl w:val="3"/>
          <w:numId w:val="66"/>
        </w:numPr>
        <w:spacing w:after="240"/>
        <w:rPr>
          <w:rFonts w:ascii="Times New Roman" w:hAnsi="Times New Roman"/>
          <w:szCs w:val="24"/>
        </w:rPr>
      </w:pPr>
      <w:r>
        <w:rPr>
          <w:rFonts w:ascii="Times New Roman" w:hAnsi="Times New Roman"/>
          <w:szCs w:val="24"/>
        </w:rPr>
        <w:t>School closures and remote learning put parents in the role of educator</w:t>
      </w:r>
    </w:p>
    <w:p w:rsidR="00C8012F" w:rsidRDefault="00C8012F" w:rsidP="002410D2">
      <w:pPr>
        <w:pStyle w:val="ListParagraph"/>
        <w:numPr>
          <w:ilvl w:val="3"/>
          <w:numId w:val="66"/>
        </w:numPr>
        <w:spacing w:after="240"/>
        <w:rPr>
          <w:rFonts w:ascii="Times New Roman" w:hAnsi="Times New Roman"/>
          <w:szCs w:val="24"/>
        </w:rPr>
      </w:pPr>
      <w:r>
        <w:rPr>
          <w:rFonts w:ascii="Times New Roman" w:hAnsi="Times New Roman"/>
          <w:szCs w:val="24"/>
        </w:rPr>
        <w:t>Individuals living alone were susceptible to social isolation</w:t>
      </w:r>
    </w:p>
    <w:p w:rsidR="00C8012F" w:rsidRDefault="00C8012F" w:rsidP="002410D2">
      <w:pPr>
        <w:pStyle w:val="ListParagraph"/>
        <w:numPr>
          <w:ilvl w:val="3"/>
          <w:numId w:val="66"/>
        </w:numPr>
        <w:spacing w:after="240"/>
        <w:rPr>
          <w:rFonts w:ascii="Times New Roman" w:hAnsi="Times New Roman"/>
          <w:szCs w:val="24"/>
        </w:rPr>
      </w:pPr>
      <w:r>
        <w:rPr>
          <w:rFonts w:ascii="Times New Roman" w:hAnsi="Times New Roman"/>
          <w:szCs w:val="24"/>
        </w:rPr>
        <w:t>Unemployment rose dramatically</w:t>
      </w:r>
    </w:p>
    <w:p w:rsidR="00C8012F" w:rsidRDefault="00C8012F" w:rsidP="002410D2">
      <w:pPr>
        <w:pStyle w:val="ListParagraph"/>
        <w:numPr>
          <w:ilvl w:val="3"/>
          <w:numId w:val="66"/>
        </w:numPr>
        <w:spacing w:after="240"/>
        <w:rPr>
          <w:rFonts w:ascii="Times New Roman" w:hAnsi="Times New Roman"/>
          <w:szCs w:val="24"/>
        </w:rPr>
      </w:pPr>
      <w:r>
        <w:rPr>
          <w:rFonts w:ascii="Times New Roman" w:hAnsi="Times New Roman"/>
          <w:szCs w:val="24"/>
        </w:rPr>
        <w:t>All of these stressors led to higher rates of burnout and depression</w:t>
      </w:r>
    </w:p>
    <w:p w:rsidR="00C8012F" w:rsidRDefault="00C8012F" w:rsidP="002410D2">
      <w:pPr>
        <w:pStyle w:val="ListParagraph"/>
        <w:numPr>
          <w:ilvl w:val="2"/>
          <w:numId w:val="66"/>
        </w:numPr>
        <w:spacing w:after="240"/>
        <w:rPr>
          <w:rFonts w:ascii="Times New Roman" w:hAnsi="Times New Roman"/>
          <w:szCs w:val="24"/>
        </w:rPr>
      </w:pPr>
      <w:r>
        <w:rPr>
          <w:rFonts w:ascii="Times New Roman" w:hAnsi="Times New Roman"/>
          <w:szCs w:val="24"/>
        </w:rPr>
        <w:t>Many companies reconsidered the strategic role of benefits</w:t>
      </w:r>
    </w:p>
    <w:p w:rsidR="00C8012F" w:rsidRDefault="00C8012F" w:rsidP="002410D2">
      <w:pPr>
        <w:pStyle w:val="ListParagraph"/>
        <w:numPr>
          <w:ilvl w:val="3"/>
          <w:numId w:val="66"/>
        </w:numPr>
        <w:spacing w:after="240"/>
        <w:rPr>
          <w:rFonts w:ascii="Times New Roman" w:hAnsi="Times New Roman"/>
          <w:szCs w:val="24"/>
        </w:rPr>
      </w:pPr>
      <w:r>
        <w:rPr>
          <w:rFonts w:ascii="Times New Roman" w:hAnsi="Times New Roman"/>
          <w:szCs w:val="24"/>
        </w:rPr>
        <w:t>Using the backing-in approach, they focused on developing current or new benefits to help employees and family members better cope</w:t>
      </w:r>
    </w:p>
    <w:p w:rsidR="00C8012F" w:rsidRDefault="00C8012F" w:rsidP="002410D2">
      <w:pPr>
        <w:pStyle w:val="ListParagraph"/>
        <w:numPr>
          <w:ilvl w:val="3"/>
          <w:numId w:val="66"/>
        </w:numPr>
        <w:spacing w:after="240"/>
        <w:rPr>
          <w:rFonts w:ascii="Times New Roman" w:hAnsi="Times New Roman"/>
          <w:szCs w:val="24"/>
        </w:rPr>
      </w:pPr>
      <w:r>
        <w:rPr>
          <w:rFonts w:ascii="Times New Roman" w:hAnsi="Times New Roman"/>
          <w:szCs w:val="24"/>
        </w:rPr>
        <w:t>Enhanced emphasis was placed on wellness program and employee assistance (Chapter 10)</w:t>
      </w:r>
      <w:r w:rsidR="004D67D1">
        <w:rPr>
          <w:rFonts w:ascii="Times New Roman" w:hAnsi="Times New Roman"/>
          <w:szCs w:val="24"/>
        </w:rPr>
        <w:t xml:space="preserve"> </w:t>
      </w:r>
      <w:r>
        <w:rPr>
          <w:rFonts w:ascii="Times New Roman" w:hAnsi="Times New Roman"/>
          <w:szCs w:val="24"/>
        </w:rPr>
        <w:t xml:space="preserve">which led to </w:t>
      </w:r>
    </w:p>
    <w:p w:rsidR="00C8012F" w:rsidRDefault="00C8012F" w:rsidP="002410D2">
      <w:pPr>
        <w:pStyle w:val="ListParagraph"/>
        <w:numPr>
          <w:ilvl w:val="4"/>
          <w:numId w:val="66"/>
        </w:numPr>
        <w:spacing w:after="240"/>
        <w:rPr>
          <w:rFonts w:ascii="Times New Roman" w:hAnsi="Times New Roman"/>
          <w:szCs w:val="24"/>
        </w:rPr>
      </w:pPr>
      <w:r>
        <w:rPr>
          <w:rFonts w:ascii="Times New Roman" w:hAnsi="Times New Roman"/>
          <w:szCs w:val="24"/>
        </w:rPr>
        <w:t>Improved childcare benefits – where affordable</w:t>
      </w:r>
    </w:p>
    <w:p w:rsidR="00C8012F" w:rsidRDefault="00C8012F" w:rsidP="002410D2">
      <w:pPr>
        <w:pStyle w:val="ListParagraph"/>
        <w:numPr>
          <w:ilvl w:val="4"/>
          <w:numId w:val="66"/>
        </w:numPr>
        <w:spacing w:after="240"/>
        <w:rPr>
          <w:rFonts w:ascii="Times New Roman" w:hAnsi="Times New Roman"/>
          <w:szCs w:val="24"/>
        </w:rPr>
      </w:pPr>
      <w:r>
        <w:rPr>
          <w:rFonts w:ascii="Times New Roman" w:hAnsi="Times New Roman"/>
          <w:szCs w:val="24"/>
        </w:rPr>
        <w:t>Financial wellness education to plan retirement</w:t>
      </w:r>
    </w:p>
    <w:p w:rsidR="00C8012F" w:rsidRDefault="00C8012F" w:rsidP="002410D2">
      <w:pPr>
        <w:pStyle w:val="ListParagraph"/>
        <w:numPr>
          <w:ilvl w:val="4"/>
          <w:numId w:val="66"/>
        </w:numPr>
        <w:spacing w:after="240"/>
        <w:rPr>
          <w:rFonts w:ascii="Times New Roman" w:hAnsi="Times New Roman"/>
          <w:szCs w:val="24"/>
        </w:rPr>
      </w:pPr>
      <w:r>
        <w:rPr>
          <w:rFonts w:ascii="Times New Roman" w:hAnsi="Times New Roman"/>
          <w:szCs w:val="24"/>
        </w:rPr>
        <w:t>Enhance paid time-off</w:t>
      </w:r>
    </w:p>
    <w:p w:rsidR="00C8012F" w:rsidRPr="00A97EB7" w:rsidRDefault="00C8012F" w:rsidP="002410D2">
      <w:pPr>
        <w:pStyle w:val="ListParagraph"/>
        <w:numPr>
          <w:ilvl w:val="2"/>
          <w:numId w:val="66"/>
        </w:numPr>
        <w:spacing w:after="240"/>
        <w:ind w:left="2347" w:hanging="187"/>
        <w:contextualSpacing w:val="0"/>
        <w:rPr>
          <w:rFonts w:ascii="Times New Roman" w:hAnsi="Times New Roman"/>
          <w:szCs w:val="24"/>
        </w:rPr>
      </w:pPr>
      <w:r>
        <w:rPr>
          <w:rFonts w:ascii="Times New Roman" w:hAnsi="Times New Roman"/>
          <w:szCs w:val="24"/>
        </w:rPr>
        <w:t>After life returns to normal, many companies may continue to emphasize various wellness programs</w:t>
      </w:r>
    </w:p>
    <w:p w:rsidR="00F30238" w:rsidRPr="00174000" w:rsidRDefault="00F30238" w:rsidP="002410D2">
      <w:pPr>
        <w:pStyle w:val="ListParagraph"/>
        <w:numPr>
          <w:ilvl w:val="1"/>
          <w:numId w:val="66"/>
        </w:numPr>
        <w:spacing w:after="240"/>
        <w:ind w:left="1627"/>
        <w:contextualSpacing w:val="0"/>
        <w:rPr>
          <w:rFonts w:ascii="Times New Roman" w:hAnsi="Times New Roman"/>
          <w:b/>
          <w:szCs w:val="24"/>
        </w:rPr>
      </w:pPr>
      <w:r w:rsidRPr="00174000">
        <w:rPr>
          <w:rFonts w:ascii="Times New Roman" w:hAnsi="Times New Roman"/>
          <w:b/>
          <w:szCs w:val="24"/>
        </w:rPr>
        <w:t xml:space="preserve">Internal Environment </w:t>
      </w:r>
    </w:p>
    <w:p w:rsidR="00F30238" w:rsidRPr="00174000" w:rsidRDefault="00114D97" w:rsidP="002410D2">
      <w:pPr>
        <w:ind w:left="1620" w:firstLine="0"/>
        <w:rPr>
          <w:rFonts w:ascii="Times New Roman" w:hAnsi="Times New Roman"/>
          <w:i/>
          <w:szCs w:val="24"/>
        </w:rPr>
      </w:pPr>
      <w:r w:rsidRPr="00174000">
        <w:rPr>
          <w:rFonts w:ascii="Times New Roman" w:hAnsi="Times New Roman"/>
          <w:i/>
          <w:szCs w:val="24"/>
        </w:rPr>
        <w:t>Workforce D</w:t>
      </w:r>
      <w:r w:rsidR="00F30238" w:rsidRPr="00174000">
        <w:rPr>
          <w:rFonts w:ascii="Times New Roman" w:hAnsi="Times New Roman"/>
          <w:i/>
          <w:szCs w:val="24"/>
        </w:rPr>
        <w:t>emographics</w:t>
      </w:r>
    </w:p>
    <w:p w:rsidR="00F30238" w:rsidRDefault="00174000" w:rsidP="002410D2">
      <w:pPr>
        <w:pStyle w:val="ListParagraph"/>
        <w:numPr>
          <w:ilvl w:val="2"/>
          <w:numId w:val="66"/>
        </w:numPr>
        <w:rPr>
          <w:rFonts w:ascii="Times New Roman" w:hAnsi="Times New Roman"/>
          <w:szCs w:val="24"/>
        </w:rPr>
      </w:pPr>
      <w:r>
        <w:rPr>
          <w:rFonts w:ascii="Times New Roman" w:hAnsi="Times New Roman"/>
          <w:szCs w:val="24"/>
        </w:rPr>
        <w:lastRenderedPageBreak/>
        <w:t>Workforce diversity continues to increase</w:t>
      </w:r>
    </w:p>
    <w:p w:rsidR="00174000" w:rsidRDefault="00174000" w:rsidP="002410D2">
      <w:pPr>
        <w:pStyle w:val="ListParagraph"/>
        <w:numPr>
          <w:ilvl w:val="3"/>
          <w:numId w:val="66"/>
        </w:numPr>
        <w:rPr>
          <w:rFonts w:ascii="Times New Roman" w:hAnsi="Times New Roman"/>
          <w:szCs w:val="24"/>
        </w:rPr>
      </w:pPr>
      <w:r>
        <w:rPr>
          <w:rFonts w:ascii="Times New Roman" w:hAnsi="Times New Roman"/>
          <w:szCs w:val="24"/>
        </w:rPr>
        <w:t>Employee needs and preferences are often associated with life events</w:t>
      </w:r>
    </w:p>
    <w:p w:rsidR="00174000" w:rsidRDefault="00174000" w:rsidP="002410D2">
      <w:pPr>
        <w:pStyle w:val="ListParagraph"/>
        <w:numPr>
          <w:ilvl w:val="3"/>
          <w:numId w:val="66"/>
        </w:numPr>
        <w:rPr>
          <w:rFonts w:ascii="Times New Roman" w:hAnsi="Times New Roman"/>
          <w:szCs w:val="24"/>
        </w:rPr>
      </w:pPr>
      <w:r>
        <w:rPr>
          <w:rFonts w:ascii="Times New Roman" w:hAnsi="Times New Roman"/>
          <w:szCs w:val="24"/>
        </w:rPr>
        <w:t>Exhibit 1.6 shows typical benefits preferred by employees according to demographic characteristics and probably life events</w:t>
      </w:r>
    </w:p>
    <w:p w:rsidR="00174000" w:rsidRDefault="00174000" w:rsidP="002410D2">
      <w:pPr>
        <w:pStyle w:val="ListParagraph"/>
        <w:numPr>
          <w:ilvl w:val="2"/>
          <w:numId w:val="66"/>
        </w:numPr>
        <w:rPr>
          <w:rFonts w:ascii="Times New Roman" w:hAnsi="Times New Roman"/>
          <w:szCs w:val="24"/>
        </w:rPr>
      </w:pPr>
      <w:r>
        <w:rPr>
          <w:rFonts w:ascii="Times New Roman" w:hAnsi="Times New Roman"/>
          <w:szCs w:val="24"/>
        </w:rPr>
        <w:t>Companies should probably not presume employee’s needs and preferences</w:t>
      </w:r>
    </w:p>
    <w:p w:rsidR="00174000" w:rsidRDefault="00174000" w:rsidP="002410D2">
      <w:pPr>
        <w:pStyle w:val="ListParagraph"/>
        <w:numPr>
          <w:ilvl w:val="3"/>
          <w:numId w:val="66"/>
        </w:numPr>
        <w:rPr>
          <w:rFonts w:ascii="Times New Roman" w:hAnsi="Times New Roman"/>
          <w:szCs w:val="24"/>
        </w:rPr>
      </w:pPr>
      <w:r>
        <w:rPr>
          <w:rFonts w:ascii="Times New Roman" w:hAnsi="Times New Roman"/>
          <w:szCs w:val="24"/>
        </w:rPr>
        <w:t>Benefits professionals may use surveys once every year or two</w:t>
      </w:r>
    </w:p>
    <w:p w:rsidR="00174000" w:rsidRPr="009D1303" w:rsidRDefault="00174000" w:rsidP="002410D2">
      <w:pPr>
        <w:pStyle w:val="ListParagraph"/>
        <w:numPr>
          <w:ilvl w:val="3"/>
          <w:numId w:val="66"/>
        </w:numPr>
        <w:spacing w:after="240"/>
        <w:ind w:left="3067"/>
        <w:contextualSpacing w:val="0"/>
        <w:rPr>
          <w:rFonts w:ascii="Times New Roman" w:hAnsi="Times New Roman"/>
          <w:szCs w:val="24"/>
        </w:rPr>
      </w:pPr>
      <w:r>
        <w:rPr>
          <w:rFonts w:ascii="Times New Roman" w:hAnsi="Times New Roman"/>
          <w:szCs w:val="24"/>
        </w:rPr>
        <w:t>Then compare current offerings with survey results</w:t>
      </w:r>
    </w:p>
    <w:p w:rsidR="00F30238" w:rsidRPr="00174000" w:rsidRDefault="00114D97" w:rsidP="002410D2">
      <w:pPr>
        <w:ind w:left="1620" w:firstLine="0"/>
        <w:rPr>
          <w:rFonts w:ascii="Times New Roman" w:hAnsi="Times New Roman"/>
          <w:i/>
          <w:szCs w:val="24"/>
        </w:rPr>
      </w:pPr>
      <w:r w:rsidRPr="00174000">
        <w:rPr>
          <w:rFonts w:ascii="Times New Roman" w:hAnsi="Times New Roman"/>
          <w:i/>
          <w:szCs w:val="24"/>
        </w:rPr>
        <w:t>Collective Bargaining A</w:t>
      </w:r>
      <w:r w:rsidR="00F30238" w:rsidRPr="00174000">
        <w:rPr>
          <w:rFonts w:ascii="Times New Roman" w:hAnsi="Times New Roman"/>
          <w:i/>
          <w:szCs w:val="24"/>
        </w:rPr>
        <w:t>greements</w:t>
      </w:r>
    </w:p>
    <w:p w:rsidR="00F30238" w:rsidRPr="00114D97" w:rsidRDefault="00114D97" w:rsidP="002410D2">
      <w:pPr>
        <w:pStyle w:val="ListParagraph"/>
        <w:numPr>
          <w:ilvl w:val="2"/>
          <w:numId w:val="67"/>
        </w:numPr>
        <w:rPr>
          <w:rFonts w:ascii="Times New Roman" w:hAnsi="Times New Roman"/>
          <w:szCs w:val="24"/>
        </w:rPr>
      </w:pPr>
      <w:r>
        <w:rPr>
          <w:rFonts w:ascii="Times New Roman" w:hAnsi="Times New Roman"/>
          <w:b/>
          <w:szCs w:val="24"/>
        </w:rPr>
        <w:t xml:space="preserve">Collective bargaining agreements </w:t>
      </w:r>
      <w:r>
        <w:rPr>
          <w:rFonts w:ascii="Times New Roman" w:hAnsi="Times New Roman"/>
          <w:szCs w:val="24"/>
        </w:rPr>
        <w:t>s</w:t>
      </w:r>
      <w:r w:rsidR="00F30238" w:rsidRPr="009D1303">
        <w:rPr>
          <w:rFonts w:ascii="Times New Roman" w:hAnsi="Times New Roman"/>
          <w:szCs w:val="24"/>
        </w:rPr>
        <w:t>pecify terms of emp</w:t>
      </w:r>
      <w:r>
        <w:rPr>
          <w:rFonts w:ascii="Times New Roman" w:hAnsi="Times New Roman"/>
          <w:szCs w:val="24"/>
        </w:rPr>
        <w:t>loyment for union workers, like p</w:t>
      </w:r>
      <w:r w:rsidR="00F30238" w:rsidRPr="00114D97">
        <w:rPr>
          <w:rFonts w:ascii="Times New Roman" w:hAnsi="Times New Roman"/>
          <w:szCs w:val="24"/>
        </w:rPr>
        <w:t>ay</w:t>
      </w:r>
      <w:r>
        <w:rPr>
          <w:rFonts w:ascii="Times New Roman" w:hAnsi="Times New Roman"/>
          <w:szCs w:val="24"/>
        </w:rPr>
        <w:t>, b</w:t>
      </w:r>
      <w:r w:rsidR="00F30238" w:rsidRPr="00114D97">
        <w:rPr>
          <w:rFonts w:ascii="Times New Roman" w:hAnsi="Times New Roman"/>
          <w:szCs w:val="24"/>
        </w:rPr>
        <w:t>enefits</w:t>
      </w:r>
      <w:r>
        <w:rPr>
          <w:rFonts w:ascii="Times New Roman" w:hAnsi="Times New Roman"/>
          <w:szCs w:val="24"/>
        </w:rPr>
        <w:t>, and w</w:t>
      </w:r>
      <w:r w:rsidR="00F30238" w:rsidRPr="00114D97">
        <w:rPr>
          <w:rFonts w:ascii="Times New Roman" w:hAnsi="Times New Roman"/>
          <w:szCs w:val="24"/>
        </w:rPr>
        <w:t>orking conditions</w:t>
      </w:r>
      <w:r w:rsidR="00174000">
        <w:rPr>
          <w:rFonts w:ascii="Times New Roman" w:hAnsi="Times New Roman"/>
          <w:szCs w:val="24"/>
        </w:rPr>
        <w:t xml:space="preserve"> – arise from negotiation</w:t>
      </w:r>
    </w:p>
    <w:p w:rsidR="00F30238" w:rsidRDefault="00174000" w:rsidP="002410D2">
      <w:pPr>
        <w:pStyle w:val="ListParagraph"/>
        <w:numPr>
          <w:ilvl w:val="2"/>
          <w:numId w:val="67"/>
        </w:numPr>
        <w:spacing w:after="240"/>
        <w:rPr>
          <w:rFonts w:ascii="Times New Roman" w:hAnsi="Times New Roman"/>
          <w:szCs w:val="24"/>
        </w:rPr>
      </w:pPr>
      <w:r>
        <w:rPr>
          <w:rFonts w:ascii="Times New Roman" w:hAnsi="Times New Roman"/>
          <w:szCs w:val="24"/>
        </w:rPr>
        <w:t>Chapter 3 discusses</w:t>
      </w:r>
      <w:r w:rsidR="00F30238" w:rsidRPr="009D1303">
        <w:rPr>
          <w:rFonts w:ascii="Times New Roman" w:hAnsi="Times New Roman"/>
          <w:szCs w:val="24"/>
        </w:rPr>
        <w:t xml:space="preserve"> the N</w:t>
      </w:r>
      <w:r w:rsidR="00213F88">
        <w:rPr>
          <w:rFonts w:ascii="Times New Roman" w:hAnsi="Times New Roman"/>
          <w:szCs w:val="24"/>
        </w:rPr>
        <w:t xml:space="preserve">ational </w:t>
      </w:r>
      <w:r w:rsidR="00F30238" w:rsidRPr="009D1303">
        <w:rPr>
          <w:rFonts w:ascii="Times New Roman" w:hAnsi="Times New Roman"/>
          <w:szCs w:val="24"/>
        </w:rPr>
        <w:t>L</w:t>
      </w:r>
      <w:r w:rsidR="00213F88">
        <w:rPr>
          <w:rFonts w:ascii="Times New Roman" w:hAnsi="Times New Roman"/>
          <w:szCs w:val="24"/>
        </w:rPr>
        <w:t xml:space="preserve">abor </w:t>
      </w:r>
      <w:r w:rsidR="00F30238" w:rsidRPr="009D1303">
        <w:rPr>
          <w:rFonts w:ascii="Times New Roman" w:hAnsi="Times New Roman"/>
          <w:szCs w:val="24"/>
        </w:rPr>
        <w:t>R</w:t>
      </w:r>
      <w:r w:rsidR="00213F88">
        <w:rPr>
          <w:rFonts w:ascii="Times New Roman" w:hAnsi="Times New Roman"/>
          <w:szCs w:val="24"/>
        </w:rPr>
        <w:t xml:space="preserve">elations </w:t>
      </w:r>
      <w:r w:rsidR="00F30238" w:rsidRPr="009D1303">
        <w:rPr>
          <w:rFonts w:ascii="Times New Roman" w:hAnsi="Times New Roman"/>
          <w:szCs w:val="24"/>
        </w:rPr>
        <w:t>A</w:t>
      </w:r>
      <w:r w:rsidR="00213F88">
        <w:rPr>
          <w:rFonts w:ascii="Times New Roman" w:hAnsi="Times New Roman"/>
          <w:szCs w:val="24"/>
        </w:rPr>
        <w:t>ct</w:t>
      </w:r>
      <w:r w:rsidR="00F30238" w:rsidRPr="009D1303">
        <w:rPr>
          <w:rFonts w:ascii="Times New Roman" w:hAnsi="Times New Roman"/>
          <w:szCs w:val="24"/>
        </w:rPr>
        <w:t xml:space="preserve"> of 1935</w:t>
      </w:r>
    </w:p>
    <w:p w:rsidR="00174000" w:rsidRDefault="00174000" w:rsidP="002410D2">
      <w:pPr>
        <w:pStyle w:val="ListParagraph"/>
        <w:numPr>
          <w:ilvl w:val="3"/>
          <w:numId w:val="67"/>
        </w:numPr>
        <w:spacing w:after="240"/>
        <w:rPr>
          <w:rFonts w:ascii="Times New Roman" w:hAnsi="Times New Roman"/>
          <w:szCs w:val="24"/>
        </w:rPr>
      </w:pPr>
      <w:r>
        <w:rPr>
          <w:rFonts w:ascii="Times New Roman" w:hAnsi="Times New Roman"/>
          <w:szCs w:val="24"/>
        </w:rPr>
        <w:t>Established that both labor unions and employers possess a duty to bargain in good faith</w:t>
      </w:r>
    </w:p>
    <w:p w:rsidR="00174000" w:rsidRDefault="00174000" w:rsidP="002410D2">
      <w:pPr>
        <w:pStyle w:val="ListParagraph"/>
        <w:numPr>
          <w:ilvl w:val="3"/>
          <w:numId w:val="67"/>
        </w:numPr>
        <w:spacing w:after="240"/>
        <w:rPr>
          <w:rFonts w:ascii="Times New Roman" w:hAnsi="Times New Roman"/>
          <w:szCs w:val="24"/>
        </w:rPr>
      </w:pPr>
      <w:r>
        <w:rPr>
          <w:rFonts w:ascii="Times New Roman" w:hAnsi="Times New Roman"/>
          <w:szCs w:val="24"/>
        </w:rPr>
        <w:t>It also set forth mandatory subjects of bargaining, including retirement plans, health care, and paid time off</w:t>
      </w:r>
    </w:p>
    <w:p w:rsidR="00064E49" w:rsidRPr="009D1303" w:rsidRDefault="00064E49" w:rsidP="002410D2">
      <w:pPr>
        <w:pStyle w:val="ListParagraph"/>
        <w:numPr>
          <w:ilvl w:val="3"/>
          <w:numId w:val="67"/>
        </w:numPr>
        <w:spacing w:after="240"/>
        <w:rPr>
          <w:rFonts w:ascii="Times New Roman" w:hAnsi="Times New Roman"/>
          <w:szCs w:val="24"/>
        </w:rPr>
      </w:pPr>
      <w:r>
        <w:rPr>
          <w:rFonts w:ascii="Times New Roman" w:hAnsi="Times New Roman"/>
          <w:szCs w:val="24"/>
        </w:rPr>
        <w:t xml:space="preserve">As </w:t>
      </w:r>
      <w:r w:rsidR="00174000">
        <w:rPr>
          <w:rFonts w:ascii="Times New Roman" w:hAnsi="Times New Roman"/>
          <w:szCs w:val="24"/>
        </w:rPr>
        <w:t>noted earlier, private sector employers spend more money on be</w:t>
      </w:r>
      <w:r w:rsidR="009849A3">
        <w:rPr>
          <w:rFonts w:ascii="Times New Roman" w:hAnsi="Times New Roman"/>
          <w:szCs w:val="24"/>
        </w:rPr>
        <w:t>nefits for union workers ($20.49</w:t>
      </w:r>
      <w:r w:rsidR="00174000">
        <w:rPr>
          <w:rFonts w:ascii="Times New Roman" w:hAnsi="Times New Roman"/>
          <w:szCs w:val="24"/>
        </w:rPr>
        <w:t xml:space="preserve"> per</w:t>
      </w:r>
      <w:r w:rsidR="009849A3">
        <w:rPr>
          <w:rFonts w:ascii="Times New Roman" w:hAnsi="Times New Roman"/>
          <w:szCs w:val="24"/>
        </w:rPr>
        <w:t xml:space="preserve"> hour) than nonunion workers ($10.03</w:t>
      </w:r>
      <w:r w:rsidR="00174000">
        <w:rPr>
          <w:rFonts w:ascii="Times New Roman" w:hAnsi="Times New Roman"/>
          <w:szCs w:val="24"/>
        </w:rPr>
        <w:t xml:space="preserve"> per hour)</w:t>
      </w:r>
    </w:p>
    <w:p w:rsidR="00F30238" w:rsidRDefault="00066BBB" w:rsidP="002410D2">
      <w:pPr>
        <w:pStyle w:val="CommentText"/>
        <w:spacing w:after="240"/>
        <w:ind w:left="540" w:hanging="540"/>
        <w:rPr>
          <w:rFonts w:ascii="Times New Roman" w:hAnsi="Times New Roman"/>
          <w:b/>
          <w:sz w:val="24"/>
          <w:szCs w:val="24"/>
        </w:rPr>
      </w:pPr>
      <w:r>
        <w:rPr>
          <w:rFonts w:ascii="Times New Roman" w:hAnsi="Times New Roman"/>
          <w:b/>
          <w:sz w:val="24"/>
          <w:szCs w:val="24"/>
        </w:rPr>
        <w:t>VII.</w:t>
      </w:r>
      <w:r>
        <w:rPr>
          <w:rFonts w:ascii="Times New Roman" w:hAnsi="Times New Roman"/>
          <w:b/>
          <w:sz w:val="24"/>
          <w:szCs w:val="24"/>
        </w:rPr>
        <w:tab/>
      </w:r>
      <w:r w:rsidR="00F30238">
        <w:rPr>
          <w:rFonts w:ascii="Times New Roman" w:hAnsi="Times New Roman"/>
          <w:b/>
          <w:sz w:val="24"/>
          <w:szCs w:val="24"/>
        </w:rPr>
        <w:t xml:space="preserve">Summary </w:t>
      </w:r>
    </w:p>
    <w:p w:rsidR="00F30238" w:rsidRPr="00A97EB7" w:rsidRDefault="00920556" w:rsidP="002410D2">
      <w:pPr>
        <w:spacing w:after="240"/>
        <w:ind w:left="540" w:firstLine="0"/>
        <w:rPr>
          <w:rFonts w:ascii="Times New Roman" w:hAnsi="Times New Roman"/>
        </w:rPr>
      </w:pPr>
      <w:r>
        <w:rPr>
          <w:rFonts w:ascii="Times New Roman" w:hAnsi="Times New Roman"/>
        </w:rPr>
        <w:t>This chapter provided a definition of employee benefits and its placement in the total compensation framework</w:t>
      </w:r>
      <w:r w:rsidR="00F30238">
        <w:rPr>
          <w:rFonts w:ascii="Times New Roman" w:hAnsi="Times New Roman"/>
        </w:rPr>
        <w:t>.</w:t>
      </w:r>
      <w:r>
        <w:rPr>
          <w:rFonts w:ascii="Times New Roman" w:hAnsi="Times New Roman"/>
        </w:rPr>
        <w:t xml:space="preserve">  It also introduced the difference between discretionary benefits and legally required benefits.  Further, employee benefits are heavily regulated, setting parameters on the design of discretionary benefits.  Finally, the text put the employee benefits field in a business strategy context and explained two approaches for casting employee benefits strategically.  Internal and external environmental factors were discussed as considerations in the strategic benefit planning process.</w:t>
      </w:r>
    </w:p>
    <w:p w:rsidR="00F30238" w:rsidRPr="00094D7C" w:rsidRDefault="00066BBB" w:rsidP="002410D2">
      <w:pPr>
        <w:pStyle w:val="CommentText"/>
        <w:spacing w:after="240"/>
        <w:ind w:left="540" w:hanging="540"/>
        <w:rPr>
          <w:rFonts w:ascii="Times New Roman" w:hAnsi="Times New Roman"/>
          <w:b/>
          <w:sz w:val="24"/>
          <w:szCs w:val="24"/>
        </w:rPr>
      </w:pPr>
      <w:r>
        <w:rPr>
          <w:rFonts w:ascii="Times New Roman" w:hAnsi="Times New Roman"/>
          <w:b/>
          <w:sz w:val="24"/>
          <w:szCs w:val="24"/>
        </w:rPr>
        <w:t>VIII.</w:t>
      </w:r>
      <w:r>
        <w:rPr>
          <w:rFonts w:ascii="Times New Roman" w:hAnsi="Times New Roman"/>
          <w:b/>
          <w:sz w:val="24"/>
          <w:szCs w:val="24"/>
        </w:rPr>
        <w:tab/>
      </w:r>
      <w:r w:rsidR="00F30238" w:rsidRPr="00094D7C">
        <w:rPr>
          <w:rFonts w:ascii="Times New Roman" w:hAnsi="Times New Roman"/>
          <w:b/>
          <w:sz w:val="24"/>
          <w:szCs w:val="24"/>
        </w:rPr>
        <w:t>Discussion Questions</w:t>
      </w:r>
    </w:p>
    <w:p w:rsidR="00F30238" w:rsidRPr="00A97EB7" w:rsidRDefault="00F30238" w:rsidP="002410D2">
      <w:pPr>
        <w:pStyle w:val="CommentText"/>
        <w:numPr>
          <w:ilvl w:val="0"/>
          <w:numId w:val="41"/>
        </w:numPr>
        <w:spacing w:after="240"/>
        <w:ind w:left="900"/>
        <w:rPr>
          <w:rFonts w:ascii="Times New Roman" w:hAnsi="Times New Roman"/>
          <w:sz w:val="24"/>
          <w:szCs w:val="24"/>
        </w:rPr>
      </w:pPr>
      <w:r w:rsidRPr="00094D7C">
        <w:rPr>
          <w:rFonts w:ascii="Times New Roman" w:hAnsi="Times New Roman"/>
          <w:sz w:val="24"/>
          <w:szCs w:val="24"/>
        </w:rPr>
        <w:t>Describe how employee benefits fit into the total compensation function.</w:t>
      </w:r>
    </w:p>
    <w:p w:rsidR="00F30238" w:rsidRPr="00845C8B" w:rsidRDefault="00F30238" w:rsidP="002410D2">
      <w:pPr>
        <w:pStyle w:val="CommentText"/>
        <w:ind w:left="900" w:firstLine="0"/>
        <w:rPr>
          <w:rFonts w:ascii="Times New Roman" w:hAnsi="Times New Roman"/>
          <w:sz w:val="24"/>
          <w:szCs w:val="24"/>
        </w:rPr>
      </w:pPr>
      <w:r w:rsidRPr="00845C8B">
        <w:rPr>
          <w:rFonts w:ascii="Times New Roman" w:hAnsi="Times New Roman"/>
          <w:sz w:val="24"/>
          <w:szCs w:val="24"/>
        </w:rPr>
        <w:t>Main Points</w:t>
      </w:r>
    </w:p>
    <w:p w:rsidR="00F30238" w:rsidRPr="00845C8B" w:rsidRDefault="00F30238" w:rsidP="002410D2">
      <w:pPr>
        <w:pStyle w:val="ListParagraph"/>
        <w:numPr>
          <w:ilvl w:val="0"/>
          <w:numId w:val="1"/>
        </w:numPr>
        <w:ind w:left="1260"/>
        <w:rPr>
          <w:rFonts w:ascii="Times New Roman" w:hAnsi="Times New Roman"/>
        </w:rPr>
      </w:pPr>
      <w:r w:rsidRPr="00845C8B">
        <w:rPr>
          <w:rFonts w:ascii="Times New Roman" w:hAnsi="Times New Roman"/>
        </w:rPr>
        <w:t xml:space="preserve">Employee benefits refer to compensation other than an hourly wage or annual salary. </w:t>
      </w:r>
    </w:p>
    <w:p w:rsidR="00F30238" w:rsidRPr="00845C8B" w:rsidRDefault="00F30238" w:rsidP="002410D2">
      <w:pPr>
        <w:pStyle w:val="ListParagraph"/>
        <w:numPr>
          <w:ilvl w:val="0"/>
          <w:numId w:val="1"/>
        </w:numPr>
        <w:ind w:left="1260"/>
        <w:rPr>
          <w:rFonts w:ascii="Times New Roman" w:hAnsi="Times New Roman"/>
        </w:rPr>
      </w:pPr>
      <w:r w:rsidRPr="00845C8B">
        <w:rPr>
          <w:rFonts w:ascii="Times New Roman" w:hAnsi="Times New Roman"/>
        </w:rPr>
        <w:t>Employee benefits are a part of a company’s total compensation system.</w:t>
      </w:r>
    </w:p>
    <w:p w:rsidR="00F30238" w:rsidRPr="00845C8B" w:rsidRDefault="00F30238" w:rsidP="002410D2">
      <w:pPr>
        <w:pStyle w:val="ListParagraph"/>
        <w:numPr>
          <w:ilvl w:val="0"/>
          <w:numId w:val="1"/>
        </w:numPr>
        <w:ind w:left="1260"/>
        <w:rPr>
          <w:rFonts w:ascii="Times New Roman" w:hAnsi="Times New Roman"/>
        </w:rPr>
      </w:pPr>
      <w:r w:rsidRPr="00845C8B">
        <w:rPr>
          <w:rFonts w:ascii="Times New Roman" w:hAnsi="Times New Roman"/>
        </w:rPr>
        <w:t xml:space="preserve">Total compensation includes both monetary and nonmonetary rewards. Total compensation includes core compensation, adjustments to core compensation, legally required benefits, and discretionary benefits. Monetary compensation represents core compensation. </w:t>
      </w:r>
    </w:p>
    <w:p w:rsidR="00F30238" w:rsidRPr="00845C8B" w:rsidRDefault="00F30238" w:rsidP="002410D2">
      <w:pPr>
        <w:pStyle w:val="ListParagraph"/>
        <w:numPr>
          <w:ilvl w:val="0"/>
          <w:numId w:val="1"/>
        </w:numPr>
        <w:spacing w:after="240"/>
        <w:ind w:left="1260"/>
        <w:rPr>
          <w:rFonts w:ascii="Times New Roman" w:hAnsi="Times New Roman"/>
        </w:rPr>
      </w:pPr>
      <w:r w:rsidRPr="00845C8B">
        <w:rPr>
          <w:rFonts w:ascii="Times New Roman" w:hAnsi="Times New Roman"/>
        </w:rPr>
        <w:t xml:space="preserve">Nonmonetary rewards include protection programs, paid time-off, and </w:t>
      </w:r>
      <w:r w:rsidR="00845C8B" w:rsidRPr="00845C8B">
        <w:rPr>
          <w:rFonts w:ascii="Times New Roman" w:hAnsi="Times New Roman"/>
        </w:rPr>
        <w:t>accommodation and enhancement benefits</w:t>
      </w:r>
      <w:r w:rsidRPr="00845C8B">
        <w:rPr>
          <w:rFonts w:ascii="Times New Roman" w:hAnsi="Times New Roman"/>
        </w:rPr>
        <w:t xml:space="preserve">, </w:t>
      </w:r>
      <w:r w:rsidR="00845C8B" w:rsidRPr="00845C8B">
        <w:rPr>
          <w:rFonts w:ascii="Times New Roman" w:hAnsi="Times New Roman"/>
        </w:rPr>
        <w:t>collectively</w:t>
      </w:r>
      <w:r w:rsidRPr="00845C8B">
        <w:rPr>
          <w:rFonts w:ascii="Times New Roman" w:hAnsi="Times New Roman"/>
        </w:rPr>
        <w:t xml:space="preserve"> call</w:t>
      </w:r>
      <w:r w:rsidR="00845C8B" w:rsidRPr="00845C8B">
        <w:rPr>
          <w:rFonts w:ascii="Times New Roman" w:hAnsi="Times New Roman"/>
        </w:rPr>
        <w:t>ed</w:t>
      </w:r>
      <w:r w:rsidRPr="00845C8B">
        <w:rPr>
          <w:rFonts w:ascii="Times New Roman" w:hAnsi="Times New Roman"/>
        </w:rPr>
        <w:t xml:space="preserve"> employee benefits. </w:t>
      </w:r>
    </w:p>
    <w:p w:rsidR="00F30238" w:rsidRPr="00A97EB7" w:rsidRDefault="00F30238" w:rsidP="002410D2">
      <w:pPr>
        <w:pStyle w:val="CommentText"/>
        <w:numPr>
          <w:ilvl w:val="0"/>
          <w:numId w:val="42"/>
        </w:numPr>
        <w:spacing w:after="240"/>
        <w:ind w:left="900"/>
        <w:rPr>
          <w:rFonts w:ascii="Times New Roman" w:hAnsi="Times New Roman"/>
          <w:sz w:val="24"/>
          <w:szCs w:val="24"/>
        </w:rPr>
      </w:pPr>
      <w:r w:rsidRPr="00094D7C">
        <w:rPr>
          <w:rFonts w:ascii="Times New Roman" w:hAnsi="Times New Roman"/>
          <w:sz w:val="24"/>
          <w:szCs w:val="24"/>
        </w:rPr>
        <w:t>Offer some suggestions for how companies might lessen the entitlement mentality among employees toward employee benefits.</w:t>
      </w:r>
    </w:p>
    <w:p w:rsidR="00F30238" w:rsidRPr="00845C8B" w:rsidRDefault="00F30238" w:rsidP="002410D2">
      <w:pPr>
        <w:pStyle w:val="CommentText"/>
        <w:ind w:left="900" w:firstLine="0"/>
        <w:rPr>
          <w:rFonts w:ascii="Times New Roman" w:hAnsi="Times New Roman"/>
          <w:sz w:val="24"/>
          <w:szCs w:val="24"/>
        </w:rPr>
      </w:pPr>
      <w:r w:rsidRPr="00845C8B">
        <w:rPr>
          <w:rFonts w:ascii="Times New Roman" w:hAnsi="Times New Roman"/>
          <w:sz w:val="24"/>
          <w:szCs w:val="24"/>
        </w:rPr>
        <w:t>Main Points</w:t>
      </w:r>
    </w:p>
    <w:p w:rsidR="00F30238" w:rsidRPr="00845C8B" w:rsidRDefault="00F30238" w:rsidP="002410D2">
      <w:pPr>
        <w:pStyle w:val="ListParagraph"/>
        <w:numPr>
          <w:ilvl w:val="0"/>
          <w:numId w:val="2"/>
        </w:numPr>
        <w:ind w:left="1260"/>
        <w:rPr>
          <w:rFonts w:ascii="Times New Roman" w:hAnsi="Times New Roman"/>
        </w:rPr>
      </w:pPr>
      <w:r w:rsidRPr="00845C8B">
        <w:rPr>
          <w:rFonts w:ascii="Times New Roman" w:hAnsi="Times New Roman"/>
        </w:rPr>
        <w:t xml:space="preserve">Employees generally view employee benefits as entitlements. </w:t>
      </w:r>
    </w:p>
    <w:p w:rsidR="00F30238" w:rsidRPr="00845C8B" w:rsidRDefault="00F30238" w:rsidP="002410D2">
      <w:pPr>
        <w:pStyle w:val="ListParagraph"/>
        <w:numPr>
          <w:ilvl w:val="0"/>
          <w:numId w:val="2"/>
        </w:numPr>
        <w:ind w:left="1260"/>
        <w:rPr>
          <w:rFonts w:ascii="Times New Roman" w:hAnsi="Times New Roman"/>
        </w:rPr>
      </w:pPr>
      <w:r w:rsidRPr="00845C8B">
        <w:rPr>
          <w:rFonts w:ascii="Times New Roman" w:hAnsi="Times New Roman"/>
        </w:rPr>
        <w:t xml:space="preserve">Mostly, employees either are unaware of or undervalue their benefits. </w:t>
      </w:r>
    </w:p>
    <w:p w:rsidR="00F30238" w:rsidRPr="00845C8B" w:rsidRDefault="00213F88" w:rsidP="002410D2">
      <w:pPr>
        <w:pStyle w:val="ListParagraph"/>
        <w:numPr>
          <w:ilvl w:val="0"/>
          <w:numId w:val="2"/>
        </w:numPr>
        <w:ind w:left="1260"/>
        <w:rPr>
          <w:rFonts w:ascii="Times New Roman" w:hAnsi="Times New Roman"/>
        </w:rPr>
      </w:pPr>
      <w:r w:rsidRPr="00845C8B">
        <w:rPr>
          <w:rFonts w:ascii="Times New Roman" w:hAnsi="Times New Roman"/>
        </w:rPr>
        <w:lastRenderedPageBreak/>
        <w:t xml:space="preserve">As </w:t>
      </w:r>
      <w:r w:rsidR="00F30238" w:rsidRPr="00845C8B">
        <w:rPr>
          <w:rFonts w:ascii="Times New Roman" w:hAnsi="Times New Roman"/>
        </w:rPr>
        <w:t xml:space="preserve">stated in the textbook, overall, benefits accounted for approximately 30% of total compensation costs. </w:t>
      </w:r>
    </w:p>
    <w:p w:rsidR="00F30238" w:rsidRPr="00845C8B" w:rsidRDefault="00F30238" w:rsidP="002410D2">
      <w:pPr>
        <w:pStyle w:val="ListParagraph"/>
        <w:numPr>
          <w:ilvl w:val="0"/>
          <w:numId w:val="2"/>
        </w:numPr>
        <w:spacing w:after="240"/>
        <w:ind w:left="1260"/>
        <w:rPr>
          <w:rFonts w:ascii="Times New Roman" w:hAnsi="Times New Roman"/>
        </w:rPr>
      </w:pPr>
      <w:r w:rsidRPr="00845C8B">
        <w:rPr>
          <w:rFonts w:ascii="Times New Roman" w:hAnsi="Times New Roman"/>
        </w:rPr>
        <w:t xml:space="preserve">Companies should communicate the features and costs of their benefits program with their employees. With an effective communication, employees can be aware of the value of their current benefits.  </w:t>
      </w:r>
    </w:p>
    <w:p w:rsidR="00F30238" w:rsidRPr="00A97EB7" w:rsidRDefault="00F30238" w:rsidP="002410D2">
      <w:pPr>
        <w:pStyle w:val="CommentText"/>
        <w:numPr>
          <w:ilvl w:val="0"/>
          <w:numId w:val="43"/>
        </w:numPr>
        <w:spacing w:after="240"/>
        <w:ind w:left="900"/>
        <w:rPr>
          <w:rFonts w:ascii="Times New Roman" w:hAnsi="Times New Roman"/>
          <w:sz w:val="24"/>
          <w:szCs w:val="24"/>
        </w:rPr>
      </w:pPr>
      <w:r w:rsidRPr="00094D7C">
        <w:rPr>
          <w:rFonts w:ascii="Times New Roman" w:hAnsi="Times New Roman"/>
          <w:sz w:val="24"/>
          <w:szCs w:val="24"/>
        </w:rPr>
        <w:t>Companies possess limited budgets to fund employee benefits. From an employee’s perspective, which employee benefits practices should be funded? Which are easily dispensable? Now respond to these questions as a company representative. Explain your answers.</w:t>
      </w:r>
    </w:p>
    <w:p w:rsidR="00F30238" w:rsidRPr="00845C8B" w:rsidRDefault="00F30238" w:rsidP="002410D2">
      <w:pPr>
        <w:pStyle w:val="CommentText"/>
        <w:ind w:left="900" w:firstLine="0"/>
        <w:rPr>
          <w:rFonts w:ascii="Times New Roman" w:hAnsi="Times New Roman"/>
          <w:sz w:val="24"/>
          <w:szCs w:val="24"/>
        </w:rPr>
      </w:pPr>
      <w:r w:rsidRPr="00845C8B">
        <w:rPr>
          <w:rFonts w:ascii="Times New Roman" w:hAnsi="Times New Roman"/>
          <w:sz w:val="24"/>
          <w:szCs w:val="24"/>
        </w:rPr>
        <w:t>Main Points</w:t>
      </w:r>
    </w:p>
    <w:p w:rsidR="00F30238" w:rsidRPr="00845C8B" w:rsidRDefault="00F30238" w:rsidP="002410D2">
      <w:pPr>
        <w:pStyle w:val="ListParagraph"/>
        <w:numPr>
          <w:ilvl w:val="0"/>
          <w:numId w:val="3"/>
        </w:numPr>
        <w:ind w:left="1260"/>
        <w:rPr>
          <w:rFonts w:ascii="Times New Roman" w:hAnsi="Times New Roman"/>
        </w:rPr>
      </w:pPr>
      <w:r w:rsidRPr="00845C8B">
        <w:rPr>
          <w:rFonts w:ascii="Times New Roman" w:hAnsi="Times New Roman"/>
          <w:i/>
        </w:rPr>
        <w:t>Employee perspective:</w:t>
      </w:r>
      <w:r w:rsidRPr="00845C8B">
        <w:rPr>
          <w:rFonts w:ascii="Times New Roman" w:hAnsi="Times New Roman"/>
        </w:rPr>
        <w:t xml:space="preserve"> The answer would change depending on the preferences and needs of an employee profile. For instance, a younger employee may prefer to receive family assistance programs and educational assistance programs. On the other hand, an older employee would be more intereste</w:t>
      </w:r>
      <w:r w:rsidR="00BE4A55" w:rsidRPr="00845C8B">
        <w:rPr>
          <w:rFonts w:ascii="Times New Roman" w:hAnsi="Times New Roman"/>
        </w:rPr>
        <w:t>d in receiving generous health care</w:t>
      </w:r>
      <w:r w:rsidRPr="00845C8B">
        <w:rPr>
          <w:rFonts w:ascii="Times New Roman" w:hAnsi="Times New Roman"/>
        </w:rPr>
        <w:t xml:space="preserve"> benefits and retirement plans. For unmarried employees, physical fitness programs and generous vacation allowances might be more preferable. For dual-i</w:t>
      </w:r>
      <w:r w:rsidR="00BE4A55" w:rsidRPr="00845C8B">
        <w:rPr>
          <w:rFonts w:ascii="Times New Roman" w:hAnsi="Times New Roman"/>
        </w:rPr>
        <w:t>ncome families, health care</w:t>
      </w:r>
      <w:r w:rsidRPr="00845C8B">
        <w:rPr>
          <w:rFonts w:ascii="Times New Roman" w:hAnsi="Times New Roman"/>
        </w:rPr>
        <w:t xml:space="preserve"> benefit could be dispensable as one of them can be covered as a family member under the spouse’s plan. For some employees educational assistance programs could be easily dispensable. </w:t>
      </w:r>
    </w:p>
    <w:p w:rsidR="00F30238" w:rsidRPr="00845C8B" w:rsidRDefault="00F30238" w:rsidP="002410D2">
      <w:pPr>
        <w:pStyle w:val="ListParagraph"/>
        <w:numPr>
          <w:ilvl w:val="0"/>
          <w:numId w:val="3"/>
        </w:numPr>
        <w:spacing w:after="240"/>
        <w:ind w:left="1260"/>
        <w:rPr>
          <w:rFonts w:ascii="Times New Roman" w:hAnsi="Times New Roman"/>
        </w:rPr>
      </w:pPr>
      <w:r w:rsidRPr="00845C8B">
        <w:rPr>
          <w:rFonts w:ascii="Times New Roman" w:hAnsi="Times New Roman"/>
          <w:i/>
        </w:rPr>
        <w:t>Company perspective:</w:t>
      </w:r>
      <w:r w:rsidRPr="00845C8B">
        <w:rPr>
          <w:rFonts w:ascii="Times New Roman" w:hAnsi="Times New Roman"/>
        </w:rPr>
        <w:t xml:space="preserve"> Offering generous benefits facilitate a company’s attempt to attract and retain the best qualified employees. For instance, they might offer tuition reimbursement programs to attract employees motivated to get MBA degrees. Also, employers design certain benefits programs to satisfy the needs and preferences of their workforce. If their workforce mostly </w:t>
      </w:r>
      <w:r w:rsidR="00845C8B" w:rsidRPr="00845C8B">
        <w:rPr>
          <w:rFonts w:ascii="Times New Roman" w:hAnsi="Times New Roman"/>
        </w:rPr>
        <w:t>consists</w:t>
      </w:r>
      <w:r w:rsidRPr="00845C8B">
        <w:rPr>
          <w:rFonts w:ascii="Times New Roman" w:hAnsi="Times New Roman"/>
        </w:rPr>
        <w:t xml:space="preserve"> of married couples, they might offer day care assistance, life insurance, and education benefits for children. Similarly, day care assistance could be dispensable if the workforce </w:t>
      </w:r>
      <w:r w:rsidR="00845C8B" w:rsidRPr="00845C8B">
        <w:rPr>
          <w:rFonts w:ascii="Times New Roman" w:hAnsi="Times New Roman"/>
        </w:rPr>
        <w:t>is</w:t>
      </w:r>
      <w:r w:rsidRPr="00845C8B">
        <w:rPr>
          <w:rFonts w:ascii="Times New Roman" w:hAnsi="Times New Roman"/>
        </w:rPr>
        <w:t xml:space="preserve"> not </w:t>
      </w:r>
      <w:r w:rsidR="00845C8B" w:rsidRPr="00845C8B">
        <w:rPr>
          <w:rFonts w:ascii="Times New Roman" w:hAnsi="Times New Roman"/>
        </w:rPr>
        <w:t>comprised of</w:t>
      </w:r>
      <w:r w:rsidRPr="00845C8B">
        <w:rPr>
          <w:rFonts w:ascii="Times New Roman" w:hAnsi="Times New Roman"/>
        </w:rPr>
        <w:t xml:space="preserve"> employees with children.</w:t>
      </w:r>
    </w:p>
    <w:p w:rsidR="00F30238" w:rsidRPr="00A97EB7" w:rsidRDefault="00F30238" w:rsidP="002410D2">
      <w:pPr>
        <w:pStyle w:val="CommentText"/>
        <w:numPr>
          <w:ilvl w:val="0"/>
          <w:numId w:val="49"/>
        </w:numPr>
        <w:spacing w:after="240"/>
        <w:ind w:left="900"/>
        <w:rPr>
          <w:rFonts w:ascii="Times New Roman" w:hAnsi="Times New Roman"/>
          <w:sz w:val="24"/>
          <w:szCs w:val="24"/>
        </w:rPr>
      </w:pPr>
      <w:r w:rsidRPr="00094D7C">
        <w:rPr>
          <w:rFonts w:ascii="Times New Roman" w:hAnsi="Times New Roman"/>
          <w:sz w:val="24"/>
          <w:szCs w:val="24"/>
        </w:rPr>
        <w:t>Describe the differences between strategic ben</w:t>
      </w:r>
      <w:r w:rsidR="00BE4A55">
        <w:rPr>
          <w:rFonts w:ascii="Times New Roman" w:hAnsi="Times New Roman"/>
          <w:sz w:val="24"/>
          <w:szCs w:val="24"/>
        </w:rPr>
        <w:t>efits plans and benefits practices</w:t>
      </w:r>
      <w:r w:rsidRPr="00094D7C">
        <w:rPr>
          <w:rFonts w:ascii="Times New Roman" w:hAnsi="Times New Roman"/>
          <w:sz w:val="24"/>
          <w:szCs w:val="24"/>
        </w:rPr>
        <w:t>. Should strategic benefits plans be developed before setting benefits tactics? Explain your answer.</w:t>
      </w:r>
    </w:p>
    <w:p w:rsidR="00F30238" w:rsidRPr="00845C8B" w:rsidRDefault="00F30238" w:rsidP="002410D2">
      <w:pPr>
        <w:pStyle w:val="CommentText"/>
        <w:ind w:left="900" w:firstLine="0"/>
        <w:rPr>
          <w:rFonts w:ascii="Times New Roman" w:hAnsi="Times New Roman"/>
          <w:sz w:val="24"/>
          <w:szCs w:val="24"/>
        </w:rPr>
      </w:pPr>
      <w:r w:rsidRPr="00845C8B">
        <w:rPr>
          <w:rFonts w:ascii="Times New Roman" w:hAnsi="Times New Roman"/>
          <w:sz w:val="24"/>
          <w:szCs w:val="24"/>
        </w:rPr>
        <w:t>Main Points</w:t>
      </w:r>
    </w:p>
    <w:p w:rsidR="00F30238" w:rsidRPr="00845C8B" w:rsidRDefault="00F30238" w:rsidP="002410D2">
      <w:pPr>
        <w:pStyle w:val="ListParagraph"/>
        <w:numPr>
          <w:ilvl w:val="0"/>
          <w:numId w:val="4"/>
        </w:numPr>
        <w:ind w:left="1260"/>
        <w:rPr>
          <w:rFonts w:ascii="Times New Roman" w:hAnsi="Times New Roman"/>
        </w:rPr>
      </w:pPr>
      <w:r w:rsidRPr="00845C8B">
        <w:rPr>
          <w:rFonts w:ascii="Times New Roman" w:hAnsi="Times New Roman"/>
        </w:rPr>
        <w:t xml:space="preserve">Strategic benefit plans detail different scenarios that may affect the company and these plans emphasize long-term changes in how a company’s benefit plan operates. </w:t>
      </w:r>
    </w:p>
    <w:p w:rsidR="00F30238" w:rsidRPr="00845C8B" w:rsidRDefault="00F30238" w:rsidP="002410D2">
      <w:pPr>
        <w:pStyle w:val="ListParagraph"/>
        <w:numPr>
          <w:ilvl w:val="0"/>
          <w:numId w:val="4"/>
        </w:numPr>
        <w:ind w:left="1260"/>
        <w:rPr>
          <w:rFonts w:ascii="Times New Roman" w:hAnsi="Times New Roman"/>
        </w:rPr>
      </w:pPr>
      <w:r w:rsidRPr="00845C8B">
        <w:rPr>
          <w:rFonts w:ascii="Times New Roman" w:hAnsi="Times New Roman"/>
        </w:rPr>
        <w:t xml:space="preserve">Companies establish strategic benefit plans on the interpretation of information in the external and internal environments. </w:t>
      </w:r>
    </w:p>
    <w:p w:rsidR="00F30238" w:rsidRPr="00845C8B" w:rsidRDefault="00F30238" w:rsidP="002410D2">
      <w:pPr>
        <w:pStyle w:val="ListParagraph"/>
        <w:numPr>
          <w:ilvl w:val="0"/>
          <w:numId w:val="4"/>
        </w:numPr>
        <w:ind w:left="1260"/>
        <w:rPr>
          <w:rFonts w:ascii="Times New Roman" w:hAnsi="Times New Roman"/>
        </w:rPr>
      </w:pPr>
      <w:r w:rsidRPr="00845C8B">
        <w:rPr>
          <w:rFonts w:ascii="Times New Roman" w:hAnsi="Times New Roman"/>
        </w:rPr>
        <w:t>Benefit ta</w:t>
      </w:r>
      <w:r w:rsidR="00845C8B" w:rsidRPr="00845C8B">
        <w:rPr>
          <w:rFonts w:ascii="Times New Roman" w:hAnsi="Times New Roman"/>
        </w:rPr>
        <w:t>ctics answer two questions: 1) d</w:t>
      </w:r>
      <w:r w:rsidRPr="00845C8B">
        <w:rPr>
          <w:rFonts w:ascii="Times New Roman" w:hAnsi="Times New Roman"/>
        </w:rPr>
        <w:t xml:space="preserve">oes offering particular benefits (e.g. paid vacation) support the company’s benefits strategy? </w:t>
      </w:r>
      <w:r w:rsidR="00845C8B" w:rsidRPr="00845C8B">
        <w:rPr>
          <w:rFonts w:ascii="Times New Roman" w:hAnsi="Times New Roman"/>
        </w:rPr>
        <w:t>A</w:t>
      </w:r>
      <w:r w:rsidRPr="00845C8B">
        <w:rPr>
          <w:rFonts w:ascii="Times New Roman" w:hAnsi="Times New Roman"/>
        </w:rPr>
        <w:t xml:space="preserve">nd 2) what is the optimal design (of vacation benefits)? </w:t>
      </w:r>
    </w:p>
    <w:p w:rsidR="00F30238" w:rsidRPr="00845C8B" w:rsidRDefault="00F30238" w:rsidP="002410D2">
      <w:pPr>
        <w:pStyle w:val="ListParagraph"/>
        <w:numPr>
          <w:ilvl w:val="0"/>
          <w:numId w:val="4"/>
        </w:numPr>
        <w:spacing w:after="240"/>
        <w:ind w:left="1260"/>
        <w:rPr>
          <w:rFonts w:ascii="Times New Roman" w:hAnsi="Times New Roman"/>
        </w:rPr>
      </w:pPr>
      <w:r w:rsidRPr="00845C8B">
        <w:rPr>
          <w:rFonts w:ascii="Times New Roman" w:hAnsi="Times New Roman"/>
        </w:rPr>
        <w:t>Yes, strategic benefits plans should be developed</w:t>
      </w:r>
      <w:r w:rsidR="00BE4A55" w:rsidRPr="00845C8B">
        <w:rPr>
          <w:rFonts w:ascii="Times New Roman" w:hAnsi="Times New Roman"/>
        </w:rPr>
        <w:t xml:space="preserve"> before setting benefits practices since benefit practices</w:t>
      </w:r>
      <w:r w:rsidRPr="00845C8B">
        <w:rPr>
          <w:rFonts w:ascii="Times New Roman" w:hAnsi="Times New Roman"/>
        </w:rPr>
        <w:t xml:space="preserve"> are used to fulfill the strategic benefit plans.  </w:t>
      </w:r>
    </w:p>
    <w:p w:rsidR="00F30238" w:rsidRPr="00A97EB7" w:rsidRDefault="00F30238" w:rsidP="002410D2">
      <w:pPr>
        <w:pStyle w:val="CommentText"/>
        <w:numPr>
          <w:ilvl w:val="0"/>
          <w:numId w:val="49"/>
        </w:numPr>
        <w:spacing w:after="240"/>
        <w:ind w:left="900"/>
        <w:rPr>
          <w:rFonts w:ascii="Times New Roman" w:hAnsi="Times New Roman"/>
          <w:sz w:val="24"/>
          <w:szCs w:val="24"/>
        </w:rPr>
      </w:pPr>
      <w:r w:rsidRPr="00094D7C">
        <w:rPr>
          <w:rFonts w:ascii="Times New Roman" w:hAnsi="Times New Roman"/>
          <w:sz w:val="24"/>
          <w:szCs w:val="24"/>
        </w:rPr>
        <w:t>Consider the varieties of internal and external information that companies consider when planning a benefits program. Which piece of information do you believe is most important to this planning process? Least important? Explain your answers.</w:t>
      </w:r>
    </w:p>
    <w:p w:rsidR="00F30238" w:rsidRPr="00845C8B" w:rsidRDefault="00F30238" w:rsidP="002410D2">
      <w:pPr>
        <w:pStyle w:val="CommentText"/>
        <w:ind w:left="900" w:firstLine="0"/>
        <w:rPr>
          <w:rFonts w:ascii="Times New Roman" w:hAnsi="Times New Roman"/>
          <w:sz w:val="24"/>
          <w:szCs w:val="24"/>
        </w:rPr>
      </w:pPr>
      <w:r w:rsidRPr="00845C8B">
        <w:rPr>
          <w:rFonts w:ascii="Times New Roman" w:hAnsi="Times New Roman"/>
          <w:sz w:val="24"/>
          <w:szCs w:val="24"/>
        </w:rPr>
        <w:t>Main Points</w:t>
      </w:r>
    </w:p>
    <w:p w:rsidR="00F30238" w:rsidRPr="00845C8B" w:rsidRDefault="00F30238" w:rsidP="002410D2">
      <w:pPr>
        <w:pStyle w:val="ListParagraph"/>
        <w:numPr>
          <w:ilvl w:val="0"/>
          <w:numId w:val="5"/>
        </w:numPr>
        <w:ind w:left="1260"/>
        <w:rPr>
          <w:rFonts w:ascii="Times New Roman" w:hAnsi="Times New Roman"/>
        </w:rPr>
      </w:pPr>
      <w:r w:rsidRPr="00845C8B">
        <w:rPr>
          <w:rFonts w:ascii="Times New Roman" w:hAnsi="Times New Roman"/>
        </w:rPr>
        <w:lastRenderedPageBreak/>
        <w:t xml:space="preserve">Two sources of information include external market environment and the internal company environment. </w:t>
      </w:r>
    </w:p>
    <w:p w:rsidR="00F30238" w:rsidRPr="00845C8B" w:rsidRDefault="00F30238" w:rsidP="002410D2">
      <w:pPr>
        <w:pStyle w:val="ListParagraph"/>
        <w:numPr>
          <w:ilvl w:val="0"/>
          <w:numId w:val="5"/>
        </w:numPr>
        <w:ind w:left="1260"/>
        <w:rPr>
          <w:rFonts w:ascii="Times New Roman" w:hAnsi="Times New Roman"/>
        </w:rPr>
      </w:pPr>
      <w:r w:rsidRPr="00845C8B">
        <w:rPr>
          <w:rFonts w:ascii="Times New Roman" w:hAnsi="Times New Roman"/>
        </w:rPr>
        <w:t xml:space="preserve">External environmental factors include: </w:t>
      </w:r>
    </w:p>
    <w:p w:rsidR="00F30238" w:rsidRPr="00845C8B" w:rsidRDefault="00F30238" w:rsidP="002410D2">
      <w:pPr>
        <w:pStyle w:val="ListParagraph"/>
        <w:numPr>
          <w:ilvl w:val="1"/>
          <w:numId w:val="5"/>
        </w:numPr>
        <w:ind w:left="1620"/>
        <w:rPr>
          <w:rFonts w:ascii="Times New Roman" w:hAnsi="Times New Roman"/>
        </w:rPr>
      </w:pPr>
      <w:r w:rsidRPr="00845C8B">
        <w:rPr>
          <w:rFonts w:ascii="Times New Roman" w:hAnsi="Times New Roman"/>
        </w:rPr>
        <w:t xml:space="preserve">industry prospects, economic conditions, and forecasts, </w:t>
      </w:r>
    </w:p>
    <w:p w:rsidR="00F30238" w:rsidRPr="00845C8B" w:rsidRDefault="00F30238" w:rsidP="002410D2">
      <w:pPr>
        <w:pStyle w:val="ListParagraph"/>
        <w:numPr>
          <w:ilvl w:val="1"/>
          <w:numId w:val="5"/>
        </w:numPr>
        <w:ind w:left="1620"/>
        <w:rPr>
          <w:rFonts w:ascii="Times New Roman" w:hAnsi="Times New Roman"/>
        </w:rPr>
      </w:pPr>
      <w:r w:rsidRPr="00845C8B">
        <w:rPr>
          <w:rFonts w:ascii="Times New Roman" w:hAnsi="Times New Roman"/>
        </w:rPr>
        <w:t xml:space="preserve">employer costs for compensation and benefits, </w:t>
      </w:r>
    </w:p>
    <w:p w:rsidR="00F30238" w:rsidRPr="00845C8B" w:rsidRDefault="00F30238" w:rsidP="002410D2">
      <w:pPr>
        <w:pStyle w:val="ListParagraph"/>
        <w:numPr>
          <w:ilvl w:val="1"/>
          <w:numId w:val="5"/>
        </w:numPr>
        <w:ind w:left="1620"/>
        <w:rPr>
          <w:rFonts w:ascii="Times New Roman" w:hAnsi="Times New Roman"/>
        </w:rPr>
      </w:pPr>
      <w:r w:rsidRPr="00845C8B">
        <w:rPr>
          <w:rFonts w:ascii="Times New Roman" w:hAnsi="Times New Roman"/>
        </w:rPr>
        <w:t xml:space="preserve">government regulation of employee benefits, and </w:t>
      </w:r>
    </w:p>
    <w:p w:rsidR="00F30238" w:rsidRPr="00845C8B" w:rsidRDefault="00F30238" w:rsidP="002410D2">
      <w:pPr>
        <w:pStyle w:val="ListParagraph"/>
        <w:numPr>
          <w:ilvl w:val="1"/>
          <w:numId w:val="5"/>
        </w:numPr>
        <w:ind w:left="1620"/>
        <w:rPr>
          <w:rFonts w:ascii="Times New Roman" w:hAnsi="Times New Roman"/>
        </w:rPr>
      </w:pPr>
      <w:r w:rsidRPr="00845C8B">
        <w:rPr>
          <w:rFonts w:ascii="Times New Roman" w:hAnsi="Times New Roman"/>
        </w:rPr>
        <w:t>changing demographics of the labor force</w:t>
      </w:r>
    </w:p>
    <w:p w:rsidR="00F30238" w:rsidRPr="00845C8B" w:rsidRDefault="00F30238" w:rsidP="002410D2">
      <w:pPr>
        <w:pStyle w:val="ListParagraph"/>
        <w:numPr>
          <w:ilvl w:val="0"/>
          <w:numId w:val="5"/>
        </w:numPr>
        <w:ind w:left="1260"/>
        <w:rPr>
          <w:rFonts w:ascii="Times New Roman" w:hAnsi="Times New Roman"/>
        </w:rPr>
      </w:pPr>
      <w:r w:rsidRPr="00845C8B">
        <w:rPr>
          <w:rFonts w:ascii="Times New Roman" w:hAnsi="Times New Roman"/>
        </w:rPr>
        <w:t xml:space="preserve">Internal environmental factors include: workforce demographics and collective bargaining agreements. </w:t>
      </w:r>
    </w:p>
    <w:p w:rsidR="00F30238" w:rsidRPr="00845C8B" w:rsidRDefault="00F30238" w:rsidP="002410D2">
      <w:pPr>
        <w:pStyle w:val="ListParagraph"/>
        <w:numPr>
          <w:ilvl w:val="0"/>
          <w:numId w:val="5"/>
        </w:numPr>
        <w:spacing w:after="240"/>
        <w:ind w:left="1260"/>
        <w:rPr>
          <w:rFonts w:ascii="Times New Roman" w:hAnsi="Times New Roman"/>
        </w:rPr>
      </w:pPr>
      <w:r w:rsidRPr="00845C8B">
        <w:rPr>
          <w:rFonts w:ascii="Times New Roman" w:hAnsi="Times New Roman"/>
        </w:rPr>
        <w:t xml:space="preserve">One </w:t>
      </w:r>
      <w:r w:rsidR="00845C8B" w:rsidRPr="00845C8B">
        <w:rPr>
          <w:rFonts w:ascii="Times New Roman" w:hAnsi="Times New Roman"/>
        </w:rPr>
        <w:t xml:space="preserve">student may </w:t>
      </w:r>
      <w:r w:rsidRPr="00845C8B">
        <w:rPr>
          <w:rFonts w:ascii="Times New Roman" w:hAnsi="Times New Roman"/>
        </w:rPr>
        <w:t xml:space="preserve">argue that changing demographics of the labor force is the most important information in the planning process since there will be substantial differences in terms of needs and preferences of different employee profiles. </w:t>
      </w:r>
      <w:r w:rsidR="00845C8B" w:rsidRPr="00845C8B">
        <w:rPr>
          <w:rFonts w:ascii="Times New Roman" w:hAnsi="Times New Roman"/>
        </w:rPr>
        <w:t>Another student may</w:t>
      </w:r>
      <w:r w:rsidRPr="00845C8B">
        <w:rPr>
          <w:rFonts w:ascii="Times New Roman" w:hAnsi="Times New Roman"/>
        </w:rPr>
        <w:t xml:space="preserve"> argue that industry prospects, economic conditions, and forecasts information is the least important information among others as companies will likely offer competitive benefit plans to attract and retain the best qualified employees despite the economic conditions. </w:t>
      </w:r>
    </w:p>
    <w:p w:rsidR="00F30238" w:rsidRDefault="00066BBB" w:rsidP="002410D2">
      <w:pPr>
        <w:ind w:left="540" w:hanging="540"/>
        <w:rPr>
          <w:rFonts w:ascii="Times New Roman" w:hAnsi="Times New Roman"/>
          <w:b/>
        </w:rPr>
      </w:pPr>
      <w:r>
        <w:rPr>
          <w:rFonts w:ascii="Times New Roman" w:hAnsi="Times New Roman"/>
          <w:b/>
        </w:rPr>
        <w:t>IX.</w:t>
      </w:r>
      <w:r>
        <w:rPr>
          <w:rFonts w:ascii="Times New Roman" w:hAnsi="Times New Roman"/>
          <w:b/>
        </w:rPr>
        <w:tab/>
      </w:r>
      <w:r w:rsidR="00F30238" w:rsidRPr="00F10C3A">
        <w:rPr>
          <w:rFonts w:ascii="Times New Roman" w:hAnsi="Times New Roman"/>
          <w:b/>
        </w:rPr>
        <w:t>Cases</w:t>
      </w:r>
    </w:p>
    <w:p w:rsidR="00066BBB" w:rsidRDefault="00F30238" w:rsidP="002410D2">
      <w:pPr>
        <w:ind w:firstLine="720"/>
        <w:jc w:val="center"/>
        <w:rPr>
          <w:rFonts w:ascii="Times New Roman" w:hAnsi="Times New Roman"/>
          <w:b/>
          <w:szCs w:val="24"/>
        </w:rPr>
      </w:pPr>
      <w:r>
        <w:rPr>
          <w:rFonts w:ascii="Times New Roman" w:hAnsi="Times New Roman"/>
          <w:b/>
          <w:szCs w:val="24"/>
        </w:rPr>
        <w:t xml:space="preserve">Understanding Your </w:t>
      </w:r>
      <w:r w:rsidR="00066BBB">
        <w:rPr>
          <w:rFonts w:ascii="Times New Roman" w:hAnsi="Times New Roman"/>
          <w:b/>
          <w:szCs w:val="24"/>
        </w:rPr>
        <w:t xml:space="preserve">Employee </w:t>
      </w:r>
      <w:r>
        <w:rPr>
          <w:rFonts w:ascii="Times New Roman" w:hAnsi="Times New Roman"/>
          <w:b/>
          <w:szCs w:val="24"/>
        </w:rPr>
        <w:t>Benefits</w:t>
      </w:r>
      <w:r w:rsidR="0048294E">
        <w:rPr>
          <w:rFonts w:ascii="Times New Roman" w:hAnsi="Times New Roman"/>
          <w:b/>
          <w:szCs w:val="24"/>
        </w:rPr>
        <w:t xml:space="preserve">:  </w:t>
      </w:r>
    </w:p>
    <w:p w:rsidR="00F30238" w:rsidRPr="00752438" w:rsidRDefault="00F30238" w:rsidP="002410D2">
      <w:pPr>
        <w:spacing w:after="240"/>
        <w:ind w:firstLine="720"/>
        <w:jc w:val="center"/>
        <w:rPr>
          <w:rFonts w:ascii="Times New Roman" w:hAnsi="Times New Roman"/>
          <w:b/>
          <w:szCs w:val="24"/>
        </w:rPr>
      </w:pPr>
      <w:r>
        <w:rPr>
          <w:rFonts w:ascii="Times New Roman" w:hAnsi="Times New Roman"/>
          <w:b/>
          <w:szCs w:val="24"/>
        </w:rPr>
        <w:t>Understanding a Job Offer</w:t>
      </w:r>
    </w:p>
    <w:p w:rsidR="00F30238" w:rsidRDefault="00F30238" w:rsidP="002410D2">
      <w:pPr>
        <w:pStyle w:val="ListParagraph"/>
        <w:numPr>
          <w:ilvl w:val="0"/>
          <w:numId w:val="44"/>
        </w:numPr>
        <w:ind w:left="900"/>
        <w:rPr>
          <w:rFonts w:ascii="Times New Roman" w:hAnsi="Times New Roman"/>
        </w:rPr>
      </w:pPr>
      <w:r>
        <w:rPr>
          <w:rFonts w:ascii="Times New Roman" w:hAnsi="Times New Roman"/>
        </w:rPr>
        <w:t xml:space="preserve">If two different companies list the same benefits offerings, should you assume the value of the benefits are the same? </w:t>
      </w:r>
    </w:p>
    <w:p w:rsidR="00F30238" w:rsidRDefault="00F30238" w:rsidP="002410D2">
      <w:pPr>
        <w:pStyle w:val="ListParagraph"/>
        <w:numPr>
          <w:ilvl w:val="0"/>
          <w:numId w:val="44"/>
        </w:numPr>
        <w:ind w:left="900"/>
        <w:rPr>
          <w:rFonts w:ascii="Times New Roman" w:hAnsi="Times New Roman"/>
        </w:rPr>
      </w:pPr>
      <w:r>
        <w:rPr>
          <w:rFonts w:ascii="Times New Roman" w:hAnsi="Times New Roman"/>
        </w:rPr>
        <w:t>What are some benefits offered from this company that you should find more information about in order to fully understand a job offer from the company? Why?</w:t>
      </w:r>
    </w:p>
    <w:p w:rsidR="00F30238" w:rsidRPr="00BB22FB" w:rsidRDefault="00F30238" w:rsidP="002410D2">
      <w:pPr>
        <w:pStyle w:val="ListParagraph"/>
        <w:numPr>
          <w:ilvl w:val="0"/>
          <w:numId w:val="44"/>
        </w:numPr>
        <w:spacing w:after="240"/>
        <w:ind w:left="900"/>
        <w:rPr>
          <w:rFonts w:ascii="Times New Roman" w:hAnsi="Times New Roman"/>
        </w:rPr>
      </w:pPr>
      <w:r>
        <w:rPr>
          <w:rFonts w:ascii="Times New Roman" w:hAnsi="Times New Roman"/>
        </w:rPr>
        <w:t>Why don’t all companies just offer the same benefits?</w:t>
      </w:r>
    </w:p>
    <w:p w:rsidR="00F30238" w:rsidRPr="00066BBB" w:rsidRDefault="00F30238" w:rsidP="002410D2">
      <w:pPr>
        <w:spacing w:after="240"/>
        <w:ind w:left="540" w:firstLine="0"/>
        <w:rPr>
          <w:rFonts w:ascii="Times New Roman" w:hAnsi="Times New Roman"/>
          <w:b/>
          <w:szCs w:val="24"/>
        </w:rPr>
      </w:pPr>
      <w:r w:rsidRPr="00066BBB">
        <w:rPr>
          <w:rFonts w:ascii="Times New Roman" w:hAnsi="Times New Roman"/>
          <w:b/>
          <w:szCs w:val="24"/>
        </w:rPr>
        <w:t>Instructor Notes</w:t>
      </w:r>
    </w:p>
    <w:p w:rsidR="00F30238" w:rsidRDefault="00F30238" w:rsidP="002410D2">
      <w:pPr>
        <w:spacing w:after="240"/>
        <w:ind w:left="540" w:firstLine="0"/>
        <w:rPr>
          <w:rFonts w:ascii="Times New Roman" w:hAnsi="Times New Roman"/>
          <w:szCs w:val="24"/>
        </w:rPr>
      </w:pPr>
      <w:r w:rsidRPr="00FB056C">
        <w:rPr>
          <w:rFonts w:ascii="Times New Roman" w:hAnsi="Times New Roman"/>
          <w:szCs w:val="24"/>
        </w:rPr>
        <w:t>Organizations offer benefits as an important component of the total compensation offered to employees. While many organizations offer common elements in their benefit plans, the actual value of the benefits can vary widely. For example, an organization can offer paid time-off as a benefit, however, a few days of paid time-off is much less valuable than several weeks of paid time-off. Organizations must provide some benefits based on legal requirements, but most of a company’s benefit offerings are discretionary. Organizations determine their benefits as part of the organizations strategic planning process in order to attract and retain the right employees. As individuals consider job offers, it is important for them to not only be aware of the types of benefits offered, but also the value of those benefits.</w:t>
      </w:r>
      <w:r>
        <w:rPr>
          <w:rFonts w:ascii="Times New Roman" w:hAnsi="Times New Roman"/>
          <w:szCs w:val="24"/>
        </w:rPr>
        <w:t xml:space="preserve">  </w:t>
      </w:r>
    </w:p>
    <w:p w:rsidR="00F30238" w:rsidRPr="00066BBB" w:rsidRDefault="00BB22FB" w:rsidP="002410D2">
      <w:pPr>
        <w:spacing w:after="240"/>
        <w:ind w:left="540" w:firstLine="0"/>
        <w:rPr>
          <w:rFonts w:ascii="Times New Roman" w:hAnsi="Times New Roman"/>
          <w:szCs w:val="24"/>
        </w:rPr>
      </w:pPr>
      <w:r w:rsidRPr="00066BBB">
        <w:rPr>
          <w:rFonts w:ascii="Times New Roman" w:hAnsi="Times New Roman"/>
          <w:b/>
          <w:szCs w:val="24"/>
        </w:rPr>
        <w:t>Stude</w:t>
      </w:r>
      <w:r w:rsidR="00F30238" w:rsidRPr="00066BBB">
        <w:rPr>
          <w:rFonts w:ascii="Times New Roman" w:hAnsi="Times New Roman"/>
          <w:b/>
          <w:szCs w:val="24"/>
        </w:rPr>
        <w:t>nt Responses</w:t>
      </w:r>
    </w:p>
    <w:p w:rsidR="00F30238" w:rsidRPr="00BB22FB" w:rsidRDefault="00F30238" w:rsidP="002410D2">
      <w:pPr>
        <w:pStyle w:val="ListParagraph"/>
        <w:numPr>
          <w:ilvl w:val="0"/>
          <w:numId w:val="45"/>
        </w:numPr>
        <w:spacing w:after="240"/>
        <w:ind w:left="900"/>
        <w:rPr>
          <w:rFonts w:ascii="Times New Roman" w:hAnsi="Times New Roman"/>
        </w:rPr>
      </w:pPr>
      <w:r>
        <w:rPr>
          <w:rFonts w:ascii="Times New Roman" w:hAnsi="Times New Roman"/>
        </w:rPr>
        <w:t xml:space="preserve">If two different companies list the same benefits offerings, should you assume the value of the benefits are the same? </w:t>
      </w:r>
    </w:p>
    <w:p w:rsidR="00F30238" w:rsidRPr="00392AE8" w:rsidRDefault="00F30238" w:rsidP="002410D2">
      <w:pPr>
        <w:spacing w:after="240"/>
        <w:ind w:left="900" w:firstLine="0"/>
        <w:rPr>
          <w:rFonts w:ascii="Times New Roman" w:hAnsi="Times New Roman"/>
          <w:szCs w:val="24"/>
        </w:rPr>
      </w:pPr>
      <w:r w:rsidRPr="00FB056C">
        <w:rPr>
          <w:rFonts w:ascii="Times New Roman" w:hAnsi="Times New Roman"/>
          <w:szCs w:val="24"/>
        </w:rPr>
        <w:t>While many organizations offer some common elements in their benefit plans, the value of those elements can vary widely based on the structure of the specific benefits. For example, employers can choose different financing of benefits. An employer could offer noncontributory</w:t>
      </w:r>
      <w:r w:rsidR="00BE4A55" w:rsidRPr="00FB056C">
        <w:rPr>
          <w:rFonts w:ascii="Times New Roman" w:hAnsi="Times New Roman"/>
          <w:szCs w:val="24"/>
        </w:rPr>
        <w:t xml:space="preserve"> financing of health care </w:t>
      </w:r>
      <w:r w:rsidRPr="00FB056C">
        <w:rPr>
          <w:rFonts w:ascii="Times New Roman" w:hAnsi="Times New Roman"/>
          <w:szCs w:val="24"/>
        </w:rPr>
        <w:t>and pay the full cost, or the employer could offer contributory financing where the employees must pay part of the p</w:t>
      </w:r>
      <w:r w:rsidR="00BE4A55" w:rsidRPr="00FB056C">
        <w:rPr>
          <w:rFonts w:ascii="Times New Roman" w:hAnsi="Times New Roman"/>
          <w:szCs w:val="24"/>
        </w:rPr>
        <w:t>remium for the health care</w:t>
      </w:r>
      <w:r w:rsidRPr="00FB056C">
        <w:rPr>
          <w:rFonts w:ascii="Times New Roman" w:hAnsi="Times New Roman"/>
          <w:szCs w:val="24"/>
        </w:rPr>
        <w:t>. The bottom line financial value of the insurance benefit is different for the employee for each of these financing models. If the employee is contributing to the financing of the benefit, the value of the benefit is reduced.</w:t>
      </w:r>
      <w:r>
        <w:rPr>
          <w:rFonts w:ascii="Times New Roman" w:hAnsi="Times New Roman"/>
          <w:szCs w:val="24"/>
        </w:rPr>
        <w:t xml:space="preserve"> </w:t>
      </w:r>
    </w:p>
    <w:p w:rsidR="00F30238" w:rsidRPr="00BB22FB" w:rsidRDefault="00F30238" w:rsidP="002410D2">
      <w:pPr>
        <w:pStyle w:val="ListParagraph"/>
        <w:numPr>
          <w:ilvl w:val="0"/>
          <w:numId w:val="45"/>
        </w:numPr>
        <w:spacing w:after="240"/>
        <w:ind w:left="900"/>
        <w:rPr>
          <w:rFonts w:ascii="Times New Roman" w:hAnsi="Times New Roman"/>
        </w:rPr>
      </w:pPr>
      <w:r w:rsidRPr="0038505B">
        <w:rPr>
          <w:rFonts w:ascii="Times New Roman" w:hAnsi="Times New Roman"/>
        </w:rPr>
        <w:lastRenderedPageBreak/>
        <w:t>What are some benefits offered from this company that you should find more information about in order to fully understand</w:t>
      </w:r>
      <w:r>
        <w:rPr>
          <w:rFonts w:ascii="Times New Roman" w:hAnsi="Times New Roman"/>
        </w:rPr>
        <w:t xml:space="preserve"> a job offer from the company? </w:t>
      </w:r>
      <w:r w:rsidRPr="0038505B">
        <w:rPr>
          <w:rFonts w:ascii="Times New Roman" w:hAnsi="Times New Roman"/>
        </w:rPr>
        <w:t>Why?</w:t>
      </w:r>
    </w:p>
    <w:p w:rsidR="00F30238" w:rsidRPr="0084161F" w:rsidRDefault="00F30238" w:rsidP="002410D2">
      <w:pPr>
        <w:spacing w:after="240"/>
        <w:ind w:left="900" w:firstLine="0"/>
        <w:rPr>
          <w:rFonts w:ascii="Times New Roman" w:hAnsi="Times New Roman"/>
          <w:szCs w:val="24"/>
        </w:rPr>
      </w:pPr>
      <w:r w:rsidRPr="00FB056C">
        <w:rPr>
          <w:rFonts w:ascii="Times New Roman" w:hAnsi="Times New Roman"/>
          <w:szCs w:val="24"/>
        </w:rPr>
        <w:t>The legally required benefits such as workers’ compensation are going to be consistent from one organization to the next. However, most other benefits require more information to fully understand. In this case, you would want to understand how the retirement plan is structured and the amount of the contribution that is made by the employer. You need to know how much vacation and other time-o</w:t>
      </w:r>
      <w:r w:rsidR="00BE4A55" w:rsidRPr="00FB056C">
        <w:rPr>
          <w:rFonts w:ascii="Times New Roman" w:hAnsi="Times New Roman"/>
          <w:szCs w:val="24"/>
        </w:rPr>
        <w:t>ff is provided. With the health</w:t>
      </w:r>
      <w:r w:rsidRPr="00FB056C">
        <w:rPr>
          <w:rFonts w:ascii="Times New Roman" w:hAnsi="Times New Roman"/>
          <w:szCs w:val="24"/>
        </w:rPr>
        <w:t xml:space="preserve"> and dental insurance, you need to know how much of the insurance premium is paid by the employer versus the employee and also what type of coverage is provided. You need to know how much tuition reimbursement is provided and what services are provided by the employee assistance program. Finally, you should understand your eligibility for benefits, that is, in the job you are taking are you eligible to receive all of the benefits described? And if so, is there a waiting period to enroll? All of these factors could affect the overall value of the benefit offerings.</w:t>
      </w:r>
      <w:r>
        <w:rPr>
          <w:rFonts w:ascii="Times New Roman" w:hAnsi="Times New Roman"/>
          <w:szCs w:val="24"/>
        </w:rPr>
        <w:t xml:space="preserve"> </w:t>
      </w:r>
    </w:p>
    <w:p w:rsidR="00F30238" w:rsidRPr="00BB22FB" w:rsidRDefault="00F30238" w:rsidP="002410D2">
      <w:pPr>
        <w:pStyle w:val="ListParagraph"/>
        <w:numPr>
          <w:ilvl w:val="0"/>
          <w:numId w:val="46"/>
        </w:numPr>
        <w:spacing w:after="240"/>
        <w:ind w:left="900"/>
        <w:rPr>
          <w:rFonts w:ascii="Times New Roman" w:hAnsi="Times New Roman"/>
        </w:rPr>
      </w:pPr>
      <w:r>
        <w:rPr>
          <w:rFonts w:ascii="Times New Roman" w:hAnsi="Times New Roman"/>
        </w:rPr>
        <w:t>Why don’t all companies just offer the same benefits?</w:t>
      </w:r>
    </w:p>
    <w:p w:rsidR="00F30238" w:rsidRPr="00A97EB7" w:rsidRDefault="00F30238" w:rsidP="002410D2">
      <w:pPr>
        <w:spacing w:after="240"/>
        <w:ind w:left="900" w:firstLine="0"/>
        <w:rPr>
          <w:rFonts w:ascii="Times New Roman" w:hAnsi="Times New Roman"/>
          <w:szCs w:val="24"/>
        </w:rPr>
      </w:pPr>
      <w:r w:rsidRPr="00FB056C">
        <w:rPr>
          <w:rFonts w:ascii="Times New Roman" w:hAnsi="Times New Roman"/>
          <w:szCs w:val="24"/>
        </w:rPr>
        <w:t>Employers use employee benefits to attract and maintain the employee talents to help the organization to succeed. The type of employee the organization is looking to attract may be different, and thus, a different employee benefit offering may be needed. Employers may use a benefit package as a way to differentiate themselves from other organizations as well.</w:t>
      </w:r>
      <w:r>
        <w:rPr>
          <w:rFonts w:ascii="Times New Roman" w:hAnsi="Times New Roman"/>
          <w:szCs w:val="24"/>
        </w:rPr>
        <w:t xml:space="preserve">  </w:t>
      </w:r>
    </w:p>
    <w:p w:rsidR="00066BBB" w:rsidRDefault="0048294E" w:rsidP="002410D2">
      <w:pPr>
        <w:spacing w:before="240"/>
        <w:jc w:val="center"/>
        <w:rPr>
          <w:rFonts w:ascii="Times New Roman" w:hAnsi="Times New Roman"/>
          <w:b/>
          <w:szCs w:val="24"/>
        </w:rPr>
      </w:pPr>
      <w:r>
        <w:rPr>
          <w:rFonts w:ascii="Times New Roman" w:hAnsi="Times New Roman"/>
          <w:b/>
          <w:szCs w:val="24"/>
        </w:rPr>
        <w:t xml:space="preserve">Managing Employee Benefits:  </w:t>
      </w:r>
    </w:p>
    <w:p w:rsidR="0048294E" w:rsidRPr="0048294E" w:rsidRDefault="0048294E" w:rsidP="002410D2">
      <w:pPr>
        <w:spacing w:after="240"/>
        <w:jc w:val="center"/>
        <w:rPr>
          <w:rFonts w:ascii="Times New Roman" w:hAnsi="Times New Roman"/>
          <w:b/>
          <w:szCs w:val="24"/>
        </w:rPr>
      </w:pPr>
      <w:r>
        <w:rPr>
          <w:rFonts w:ascii="Times New Roman" w:hAnsi="Times New Roman"/>
          <w:b/>
          <w:szCs w:val="24"/>
        </w:rPr>
        <w:t>Strategic Benefit Planning at Makers Crafts</w:t>
      </w:r>
    </w:p>
    <w:p w:rsidR="00F30238" w:rsidRDefault="00F30238" w:rsidP="002410D2">
      <w:pPr>
        <w:pStyle w:val="ListParagraph"/>
        <w:numPr>
          <w:ilvl w:val="0"/>
          <w:numId w:val="47"/>
        </w:numPr>
        <w:ind w:left="900"/>
        <w:rPr>
          <w:rFonts w:ascii="Times New Roman" w:hAnsi="Times New Roman"/>
        </w:rPr>
      </w:pPr>
      <w:r>
        <w:rPr>
          <w:rFonts w:ascii="Times New Roman" w:hAnsi="Times New Roman"/>
        </w:rPr>
        <w:t>What kind of strategic planning approach is Latonya taking for Makers Crafts? Is this an effective approach?</w:t>
      </w:r>
    </w:p>
    <w:p w:rsidR="00F30238" w:rsidRDefault="00F30238" w:rsidP="002410D2">
      <w:pPr>
        <w:pStyle w:val="ListParagraph"/>
        <w:numPr>
          <w:ilvl w:val="0"/>
          <w:numId w:val="47"/>
        </w:numPr>
        <w:spacing w:after="240"/>
        <w:ind w:left="900"/>
        <w:rPr>
          <w:rFonts w:ascii="Times New Roman" w:hAnsi="Times New Roman"/>
        </w:rPr>
      </w:pPr>
      <w:r>
        <w:rPr>
          <w:rFonts w:ascii="Times New Roman" w:hAnsi="Times New Roman"/>
        </w:rPr>
        <w:t xml:space="preserve">What kind of information does Latonya need for the strategic benefit planning process for Makers Crafts?  </w:t>
      </w:r>
    </w:p>
    <w:p w:rsidR="00F30238" w:rsidRPr="00066BBB" w:rsidRDefault="00F30238" w:rsidP="002410D2">
      <w:pPr>
        <w:spacing w:after="240"/>
        <w:ind w:left="540" w:firstLine="0"/>
        <w:rPr>
          <w:rFonts w:ascii="Times New Roman" w:hAnsi="Times New Roman"/>
          <w:szCs w:val="24"/>
        </w:rPr>
      </w:pPr>
      <w:r w:rsidRPr="00066BBB">
        <w:rPr>
          <w:rFonts w:ascii="Times New Roman" w:hAnsi="Times New Roman"/>
          <w:b/>
          <w:szCs w:val="24"/>
        </w:rPr>
        <w:t>Instructor Notes</w:t>
      </w:r>
    </w:p>
    <w:p w:rsidR="00F30238" w:rsidRDefault="00F30238" w:rsidP="002410D2">
      <w:pPr>
        <w:spacing w:after="240"/>
        <w:ind w:left="540" w:firstLine="0"/>
        <w:rPr>
          <w:rFonts w:ascii="Times New Roman" w:hAnsi="Times New Roman"/>
          <w:szCs w:val="24"/>
        </w:rPr>
      </w:pPr>
      <w:r w:rsidRPr="00FB056C">
        <w:rPr>
          <w:rFonts w:ascii="Times New Roman" w:hAnsi="Times New Roman"/>
          <w:szCs w:val="24"/>
        </w:rPr>
        <w:t>Organizations have discretion in how they design benefit plans, tailoring their plans to the needs and preferences of their workforce. In order for organizations to design a benefit program that helps the organization recruit and retain talented workers, the benefit planning process must be aligned with the organization’s strategic plans. As Makers competitive strategy focuses on the customer service provided by a talented and committed staff, it seems that the benefit program is not aligned. Makers Crafts needs to include a strategic benefit plan in their strategic planning process moving forward in order to assure this alignment.</w:t>
      </w:r>
      <w:r>
        <w:rPr>
          <w:rFonts w:ascii="Times New Roman" w:hAnsi="Times New Roman"/>
          <w:szCs w:val="24"/>
        </w:rPr>
        <w:t xml:space="preserve">  </w:t>
      </w:r>
    </w:p>
    <w:p w:rsidR="00F30238" w:rsidRPr="00066BBB" w:rsidRDefault="00F30238" w:rsidP="002410D2">
      <w:pPr>
        <w:spacing w:after="240"/>
        <w:ind w:left="540" w:firstLine="0"/>
        <w:rPr>
          <w:rFonts w:ascii="Times New Roman" w:hAnsi="Times New Roman"/>
          <w:b/>
          <w:szCs w:val="24"/>
        </w:rPr>
      </w:pPr>
      <w:r w:rsidRPr="00066BBB">
        <w:rPr>
          <w:rFonts w:ascii="Times New Roman" w:hAnsi="Times New Roman"/>
          <w:b/>
          <w:szCs w:val="24"/>
        </w:rPr>
        <w:t>Student Responses</w:t>
      </w:r>
    </w:p>
    <w:p w:rsidR="00F30238" w:rsidRPr="00BB22FB" w:rsidRDefault="00F30238" w:rsidP="002410D2">
      <w:pPr>
        <w:pStyle w:val="ListParagraph"/>
        <w:numPr>
          <w:ilvl w:val="0"/>
          <w:numId w:val="6"/>
        </w:numPr>
        <w:spacing w:after="240"/>
        <w:ind w:left="900"/>
        <w:rPr>
          <w:rFonts w:ascii="Times New Roman" w:hAnsi="Times New Roman"/>
        </w:rPr>
      </w:pPr>
      <w:r>
        <w:rPr>
          <w:rFonts w:ascii="Times New Roman" w:hAnsi="Times New Roman"/>
        </w:rPr>
        <w:t>What kind of strategic planning approach is Latonya taking for Makers Crafts? Is this an effective approach?</w:t>
      </w:r>
    </w:p>
    <w:p w:rsidR="00F30238" w:rsidRPr="00B64C80" w:rsidRDefault="00F30238" w:rsidP="002410D2">
      <w:pPr>
        <w:spacing w:after="240"/>
        <w:ind w:left="900" w:firstLine="0"/>
        <w:rPr>
          <w:rFonts w:ascii="Times New Roman" w:hAnsi="Times New Roman"/>
          <w:szCs w:val="24"/>
        </w:rPr>
      </w:pPr>
      <w:r w:rsidRPr="00FB056C">
        <w:rPr>
          <w:rFonts w:ascii="Times New Roman" w:hAnsi="Times New Roman"/>
          <w:szCs w:val="24"/>
        </w:rPr>
        <w:t xml:space="preserve">At this point Latonya is taking a backing-in approach to planning. The loss of employees to Easy Crafts has created a need for Makers to react and determine what changes are needed to their benefits. While this is necessary at this time, it seems that the benefits at Makers are important to support the overall competitive strategy of drawing on the talent of committed workers. Thus in the future the company should take a top-down approach and include benefit planning as part of their overall strategic planning process. Part of a strategic planning process </w:t>
      </w:r>
      <w:r w:rsidRPr="00FB056C">
        <w:rPr>
          <w:rFonts w:ascii="Times New Roman" w:hAnsi="Times New Roman"/>
          <w:szCs w:val="24"/>
        </w:rPr>
        <w:lastRenderedPageBreak/>
        <w:t>is an environmental scan which will identify concerns such as emerging competitors that Makers can proactively prepare to compete against.</w:t>
      </w:r>
      <w:r>
        <w:rPr>
          <w:rFonts w:ascii="Times New Roman" w:hAnsi="Times New Roman"/>
          <w:szCs w:val="24"/>
        </w:rPr>
        <w:t xml:space="preserve">  </w:t>
      </w:r>
    </w:p>
    <w:p w:rsidR="00F30238" w:rsidRPr="00BB22FB" w:rsidRDefault="00F30238" w:rsidP="002410D2">
      <w:pPr>
        <w:pStyle w:val="ListParagraph"/>
        <w:numPr>
          <w:ilvl w:val="0"/>
          <w:numId w:val="6"/>
        </w:numPr>
        <w:spacing w:after="240"/>
        <w:ind w:left="900"/>
        <w:rPr>
          <w:rFonts w:ascii="Times New Roman" w:hAnsi="Times New Roman"/>
        </w:rPr>
      </w:pPr>
      <w:r>
        <w:rPr>
          <w:rFonts w:ascii="Times New Roman" w:hAnsi="Times New Roman"/>
        </w:rPr>
        <w:t xml:space="preserve">What kind of information does Latonya need for the strategic benefit planning process for Makers Crafts?  </w:t>
      </w:r>
    </w:p>
    <w:p w:rsidR="00F30238" w:rsidRPr="00EE1A69" w:rsidRDefault="00F30238" w:rsidP="002410D2">
      <w:pPr>
        <w:ind w:left="900" w:firstLine="0"/>
        <w:rPr>
          <w:rFonts w:ascii="Times New Roman" w:hAnsi="Times New Roman"/>
          <w:szCs w:val="24"/>
        </w:rPr>
      </w:pPr>
      <w:r w:rsidRPr="00FB056C">
        <w:rPr>
          <w:rFonts w:ascii="Times New Roman" w:hAnsi="Times New Roman"/>
          <w:szCs w:val="24"/>
        </w:rPr>
        <w:t>Latonya should collect both external and internal information. From an external perspective, Latonya needs a better understanding of the industry. The invasion of Easy Crafts into the industry seems to have caught Makers off guard. She also should make sure she understands the current and future economic condition as this could affect the availability of talented workers.  Latonya should make sure she understands current and proposed tax laws that may provide opportunities for cost savings through offering certain benefits. It would also be valuable to understand the demographics of the local labor market so that the benefits program will be attractive to the workers that Makers is likely to attract. Internally, she needs information about the workforce demographics as well as the needs and expectations of the workers. For example, if she uncovers a growth in single parents in the workforce, she may want to develop benefits to</w:t>
      </w:r>
      <w:r w:rsidR="00BE4A55" w:rsidRPr="00FB056C">
        <w:rPr>
          <w:rFonts w:ascii="Times New Roman" w:hAnsi="Times New Roman"/>
          <w:szCs w:val="24"/>
        </w:rPr>
        <w:t xml:space="preserve"> meet life events such as child-</w:t>
      </w:r>
      <w:r w:rsidRPr="00FB056C">
        <w:rPr>
          <w:rFonts w:ascii="Times New Roman" w:hAnsi="Times New Roman"/>
          <w:szCs w:val="24"/>
        </w:rPr>
        <w:t>care.</w:t>
      </w:r>
      <w:r>
        <w:rPr>
          <w:rFonts w:ascii="Times New Roman" w:hAnsi="Times New Roman"/>
          <w:szCs w:val="24"/>
        </w:rPr>
        <w:t xml:space="preserve"> </w:t>
      </w:r>
    </w:p>
    <w:sectPr w:rsidR="00F30238" w:rsidRPr="00EE1A69" w:rsidSect="00796F0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B22" w:rsidRDefault="006B0B22">
      <w:r>
        <w:separator/>
      </w:r>
    </w:p>
  </w:endnote>
  <w:endnote w:type="continuationSeparator" w:id="0">
    <w:p w:rsidR="006B0B22" w:rsidRDefault="006B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 Goudy Bold">
    <w:altName w:val="Arial"/>
    <w:panose1 w:val="00000000000000000000"/>
    <w:charset w:val="00"/>
    <w:family w:val="roman"/>
    <w:notTrueType/>
    <w:pitch w:val="variable"/>
    <w:sig w:usb0="00000003" w:usb1="00000000" w:usb2="00000000" w:usb3="00000000" w:csb0="00000001" w:csb1="00000000"/>
  </w:font>
  <w:font w:name="Frutiger 45 Light">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7D1" w:rsidRPr="00FE3568" w:rsidRDefault="004D67D1">
    <w:pPr>
      <w:pStyle w:val="Footer"/>
      <w:jc w:val="center"/>
      <w:rPr>
        <w:rFonts w:ascii="Times New Roman" w:hAnsi="Times New Roman" w:cs="Times New Roman"/>
      </w:rPr>
    </w:pPr>
    <w:r w:rsidRPr="00FE3568">
      <w:rPr>
        <w:rFonts w:ascii="Times New Roman" w:hAnsi="Times New Roman" w:cs="Times New Roman"/>
      </w:rPr>
      <w:t>1-</w:t>
    </w:r>
    <w:sdt>
      <w:sdtPr>
        <w:rPr>
          <w:rFonts w:ascii="Times New Roman" w:hAnsi="Times New Roman" w:cs="Times New Roman"/>
        </w:rPr>
        <w:id w:val="-2027825119"/>
        <w:docPartObj>
          <w:docPartGallery w:val="Page Numbers (Bottom of Page)"/>
          <w:docPartUnique/>
        </w:docPartObj>
      </w:sdtPr>
      <w:sdtEndPr/>
      <w:sdtContent>
        <w:r w:rsidRPr="00FE3568">
          <w:rPr>
            <w:rFonts w:ascii="Times New Roman" w:hAnsi="Times New Roman" w:cs="Times New Roman"/>
          </w:rPr>
          <w:fldChar w:fldCharType="begin"/>
        </w:r>
        <w:r w:rsidRPr="00FE3568">
          <w:rPr>
            <w:rFonts w:ascii="Times New Roman" w:hAnsi="Times New Roman" w:cs="Times New Roman"/>
          </w:rPr>
          <w:instrText xml:space="preserve"> PAGE   \* MERGEFORMAT </w:instrText>
        </w:r>
        <w:r w:rsidRPr="00FE3568">
          <w:rPr>
            <w:rFonts w:ascii="Times New Roman" w:hAnsi="Times New Roman" w:cs="Times New Roman"/>
          </w:rPr>
          <w:fldChar w:fldCharType="separate"/>
        </w:r>
        <w:r w:rsidR="009849A3">
          <w:rPr>
            <w:rFonts w:ascii="Times New Roman" w:hAnsi="Times New Roman" w:cs="Times New Roman"/>
            <w:noProof/>
          </w:rPr>
          <w:t>2</w:t>
        </w:r>
        <w:r w:rsidRPr="00FE3568">
          <w:rPr>
            <w:rFonts w:ascii="Times New Roman" w:hAnsi="Times New Roman" w:cs="Times New Roman"/>
          </w:rPr>
          <w:fldChar w:fldCharType="end"/>
        </w:r>
      </w:sdtContent>
    </w:sdt>
  </w:p>
  <w:p w:rsidR="004D67D1" w:rsidRPr="00784FAC" w:rsidRDefault="004D67D1" w:rsidP="00784FAC">
    <w:pPr>
      <w:pStyle w:val="Footer"/>
      <w:tabs>
        <w:tab w:val="clear" w:pos="4320"/>
        <w:tab w:val="clear" w:pos="8640"/>
      </w:tabs>
      <w:jc w:val="center"/>
      <w:rPr>
        <w:rFonts w:ascii="Times New Roman" w:hAnsi="Times New Roman" w:cs="Times New Roman"/>
        <w:sz w:val="16"/>
        <w:szCs w:val="16"/>
      </w:rPr>
    </w:pPr>
    <w:r>
      <w:rPr>
        <w:rFonts w:ascii="Times New Roman" w:hAnsi="Times New Roman" w:cs="Times New Roman"/>
        <w:sz w:val="16"/>
        <w:szCs w:val="16"/>
        <w:shd w:val="clear" w:color="auto" w:fill="FFFFFF"/>
      </w:rPr>
      <w:t>Copyright © 2023</w:t>
    </w:r>
    <w:r w:rsidRPr="00784FAC">
      <w:rPr>
        <w:rFonts w:ascii="Times New Roman" w:hAnsi="Times New Roman" w:cs="Times New Roman"/>
        <w:sz w:val="16"/>
        <w:szCs w:val="16"/>
        <w:shd w:val="clear" w:color="auto" w:fill="FFFFFF"/>
      </w:rPr>
      <w:t xml:space="preserve"> McGraw-Hill Education. All rights reserved. No reproduction or distribution without the prior written consent of McGraw-Hill Education.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7D1" w:rsidRPr="00FE3568" w:rsidRDefault="004D67D1">
    <w:pPr>
      <w:pStyle w:val="Footer"/>
      <w:jc w:val="center"/>
      <w:rPr>
        <w:rFonts w:ascii="Times New Roman" w:hAnsi="Times New Roman" w:cs="Times New Roman"/>
      </w:rPr>
    </w:pPr>
    <w:r w:rsidRPr="00FE3568">
      <w:rPr>
        <w:rFonts w:ascii="Times New Roman" w:hAnsi="Times New Roman" w:cs="Times New Roman"/>
      </w:rPr>
      <w:t>1-</w:t>
    </w:r>
    <w:sdt>
      <w:sdtPr>
        <w:rPr>
          <w:rFonts w:ascii="Times New Roman" w:hAnsi="Times New Roman" w:cs="Times New Roman"/>
        </w:rPr>
        <w:id w:val="-2027825107"/>
        <w:docPartObj>
          <w:docPartGallery w:val="Page Numbers (Bottom of Page)"/>
          <w:docPartUnique/>
        </w:docPartObj>
      </w:sdtPr>
      <w:sdtEndPr/>
      <w:sdtContent>
        <w:r w:rsidRPr="00FE3568">
          <w:rPr>
            <w:rFonts w:ascii="Times New Roman" w:hAnsi="Times New Roman" w:cs="Times New Roman"/>
          </w:rPr>
          <w:fldChar w:fldCharType="begin"/>
        </w:r>
        <w:r w:rsidRPr="00FE3568">
          <w:rPr>
            <w:rFonts w:ascii="Times New Roman" w:hAnsi="Times New Roman" w:cs="Times New Roman"/>
          </w:rPr>
          <w:instrText xml:space="preserve"> PAGE   \* MERGEFORMAT </w:instrText>
        </w:r>
        <w:r w:rsidRPr="00FE3568">
          <w:rPr>
            <w:rFonts w:ascii="Times New Roman" w:hAnsi="Times New Roman" w:cs="Times New Roman"/>
          </w:rPr>
          <w:fldChar w:fldCharType="separate"/>
        </w:r>
        <w:r w:rsidR="009849A3">
          <w:rPr>
            <w:rFonts w:ascii="Times New Roman" w:hAnsi="Times New Roman" w:cs="Times New Roman"/>
            <w:noProof/>
          </w:rPr>
          <w:t>3</w:t>
        </w:r>
        <w:r w:rsidRPr="00FE3568">
          <w:rPr>
            <w:rFonts w:ascii="Times New Roman" w:hAnsi="Times New Roman" w:cs="Times New Roman"/>
          </w:rPr>
          <w:fldChar w:fldCharType="end"/>
        </w:r>
      </w:sdtContent>
    </w:sdt>
  </w:p>
  <w:p w:rsidR="004D67D1" w:rsidRPr="00784FAC" w:rsidRDefault="004D67D1" w:rsidP="00784FAC">
    <w:pPr>
      <w:pStyle w:val="Footer"/>
      <w:tabs>
        <w:tab w:val="clear" w:pos="4320"/>
        <w:tab w:val="clear" w:pos="8640"/>
      </w:tabs>
      <w:jc w:val="center"/>
      <w:rPr>
        <w:rFonts w:ascii="Times New Roman" w:hAnsi="Times New Roman" w:cs="Times New Roman"/>
        <w:sz w:val="16"/>
        <w:szCs w:val="16"/>
      </w:rPr>
    </w:pPr>
    <w:r>
      <w:rPr>
        <w:rFonts w:ascii="Times New Roman" w:hAnsi="Times New Roman" w:cs="Times New Roman"/>
        <w:sz w:val="16"/>
        <w:szCs w:val="16"/>
        <w:shd w:val="clear" w:color="auto" w:fill="FFFFFF"/>
      </w:rPr>
      <w:t>Copyright © 2023</w:t>
    </w:r>
    <w:r w:rsidRPr="00784FAC">
      <w:rPr>
        <w:rFonts w:ascii="Times New Roman" w:hAnsi="Times New Roman" w:cs="Times New Roman"/>
        <w:sz w:val="16"/>
        <w:szCs w:val="16"/>
        <w:shd w:val="clear" w:color="auto" w:fill="FFFFFF"/>
      </w:rPr>
      <w:t xml:space="preserve">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825125"/>
      <w:docPartObj>
        <w:docPartGallery w:val="Page Numbers (Bottom of Page)"/>
        <w:docPartUnique/>
      </w:docPartObj>
    </w:sdtPr>
    <w:sdtEndPr/>
    <w:sdtContent>
      <w:p w:rsidR="004D67D1" w:rsidRDefault="004D67D1">
        <w:pPr>
          <w:pStyle w:val="Footer"/>
          <w:jc w:val="center"/>
        </w:pPr>
        <w:r w:rsidRPr="00FE3568">
          <w:rPr>
            <w:rFonts w:ascii="Times New Roman" w:hAnsi="Times New Roman" w:cs="Times New Roman"/>
          </w:rPr>
          <w:t>1-</w:t>
        </w:r>
        <w:r w:rsidRPr="00FE3568">
          <w:rPr>
            <w:rFonts w:ascii="Times New Roman" w:hAnsi="Times New Roman" w:cs="Times New Roman"/>
          </w:rPr>
          <w:fldChar w:fldCharType="begin"/>
        </w:r>
        <w:r w:rsidRPr="00FE3568">
          <w:rPr>
            <w:rFonts w:ascii="Times New Roman" w:hAnsi="Times New Roman" w:cs="Times New Roman"/>
          </w:rPr>
          <w:instrText xml:space="preserve"> PAGE   \* MERGEFORMAT </w:instrText>
        </w:r>
        <w:r w:rsidRPr="00FE3568">
          <w:rPr>
            <w:rFonts w:ascii="Times New Roman" w:hAnsi="Times New Roman" w:cs="Times New Roman"/>
          </w:rPr>
          <w:fldChar w:fldCharType="separate"/>
        </w:r>
        <w:r w:rsidR="009849A3">
          <w:rPr>
            <w:rFonts w:ascii="Times New Roman" w:hAnsi="Times New Roman" w:cs="Times New Roman"/>
            <w:noProof/>
          </w:rPr>
          <w:t>1</w:t>
        </w:r>
        <w:r w:rsidRPr="00FE3568">
          <w:rPr>
            <w:rFonts w:ascii="Times New Roman" w:hAnsi="Times New Roman" w:cs="Times New Roman"/>
          </w:rPr>
          <w:fldChar w:fldCharType="end"/>
        </w:r>
      </w:p>
    </w:sdtContent>
  </w:sdt>
  <w:p w:rsidR="004D67D1" w:rsidRPr="00784FAC" w:rsidRDefault="004D67D1" w:rsidP="00784FAC">
    <w:pPr>
      <w:pStyle w:val="Footer"/>
      <w:tabs>
        <w:tab w:val="clear" w:pos="4320"/>
        <w:tab w:val="clear" w:pos="8640"/>
      </w:tabs>
      <w:jc w:val="center"/>
      <w:rPr>
        <w:rFonts w:ascii="Times New Roman" w:hAnsi="Times New Roman" w:cs="Times New Roman"/>
        <w:sz w:val="16"/>
        <w:szCs w:val="16"/>
      </w:rPr>
    </w:pPr>
    <w:r>
      <w:rPr>
        <w:rFonts w:ascii="Times New Roman" w:hAnsi="Times New Roman" w:cs="Times New Roman"/>
        <w:sz w:val="16"/>
        <w:szCs w:val="16"/>
        <w:shd w:val="clear" w:color="auto" w:fill="FFFFFF"/>
      </w:rPr>
      <w:t>Copyright © 2023</w:t>
    </w:r>
    <w:r w:rsidRPr="00784FAC">
      <w:rPr>
        <w:rFonts w:ascii="Times New Roman" w:hAnsi="Times New Roman" w:cs="Times New Roman"/>
        <w:sz w:val="16"/>
        <w:szCs w:val="16"/>
        <w:shd w:val="clear" w:color="auto" w:fill="FFFFFF"/>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B22" w:rsidRDefault="006B0B22">
      <w:r>
        <w:separator/>
      </w:r>
    </w:p>
  </w:footnote>
  <w:footnote w:type="continuationSeparator" w:id="0">
    <w:p w:rsidR="006B0B22" w:rsidRDefault="006B0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7D1" w:rsidRPr="00FE3568" w:rsidRDefault="004D67D1" w:rsidP="00784FAC">
    <w:pPr>
      <w:pStyle w:val="Header"/>
      <w:tabs>
        <w:tab w:val="clear" w:pos="4320"/>
        <w:tab w:val="clear" w:pos="8640"/>
      </w:tabs>
      <w:jc w:val="right"/>
      <w:rPr>
        <w:rFonts w:ascii="Times New Roman" w:hAnsi="Times New Roman" w:cs="Times New Roman"/>
        <w:b/>
        <w:color w:val="808080" w:themeColor="background1" w:themeShade="80"/>
      </w:rPr>
    </w:pPr>
    <w:r>
      <w:rPr>
        <w:rFonts w:ascii="Times New Roman" w:hAnsi="Times New Roman" w:cs="Times New Roman"/>
        <w:b/>
        <w:color w:val="808080" w:themeColor="background1" w:themeShade="80"/>
      </w:rPr>
      <w:t xml:space="preserve">Joseph J. </w:t>
    </w:r>
    <w:r w:rsidRPr="00FE3568">
      <w:rPr>
        <w:rFonts w:ascii="Times New Roman" w:hAnsi="Times New Roman" w:cs="Times New Roman"/>
        <w:b/>
        <w:color w:val="808080" w:themeColor="background1" w:themeShade="80"/>
      </w:rPr>
      <w:t>Martocchio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7D1" w:rsidRPr="00FE3568" w:rsidRDefault="004D67D1" w:rsidP="00784FAC">
    <w:pPr>
      <w:pStyle w:val="Header"/>
      <w:tabs>
        <w:tab w:val="clear" w:pos="4320"/>
        <w:tab w:val="clear" w:pos="8640"/>
      </w:tabs>
      <w:rPr>
        <w:rFonts w:ascii="Times New Roman" w:hAnsi="Times New Roman"/>
        <w:b/>
        <w:color w:val="808080" w:themeColor="background1" w:themeShade="80"/>
      </w:rPr>
    </w:pPr>
    <w:r w:rsidRPr="00FE3568">
      <w:rPr>
        <w:rFonts w:ascii="Times New Roman" w:hAnsi="Times New Roman"/>
        <w:b/>
        <w:color w:val="808080" w:themeColor="background1" w:themeShade="80"/>
      </w:rPr>
      <w:t>Chapter 1 - Introducing Employee Benefits</w:t>
    </w:r>
  </w:p>
  <w:p w:rsidR="004D67D1" w:rsidRPr="00801874" w:rsidRDefault="004D67D1" w:rsidP="00784FAC">
    <w:pPr>
      <w:pStyle w:val="Header"/>
      <w:rPr>
        <w:rFonts w:ascii="Times New Roman" w:hAnsi="Times New Roman"/>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7D1" w:rsidRDefault="004D67D1" w:rsidP="00784FAC">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690"/>
    <w:multiLevelType w:val="hybridMultilevel"/>
    <w:tmpl w:val="E65842D8"/>
    <w:lvl w:ilvl="0" w:tplc="0409000F">
      <w:start w:val="1"/>
      <w:numFmt w:val="decimal"/>
      <w:lvlText w:val="%1."/>
      <w:lvlJc w:val="left"/>
      <w:pPr>
        <w:ind w:left="1800" w:hanging="360"/>
      </w:pPr>
    </w:lvl>
    <w:lvl w:ilvl="1" w:tplc="EEAE4E6E">
      <w:start w:val="1"/>
      <w:numFmt w:val="decimal"/>
      <w:lvlText w:val="%2."/>
      <w:lvlJc w:val="left"/>
      <w:pPr>
        <w:ind w:left="2520" w:hanging="360"/>
      </w:pPr>
      <w:rPr>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95283"/>
    <w:multiLevelType w:val="hybridMultilevel"/>
    <w:tmpl w:val="8950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974D3"/>
    <w:multiLevelType w:val="multilevel"/>
    <w:tmpl w:val="961423A0"/>
    <w:lvl w:ilvl="0">
      <w:start w:val="3"/>
      <w:numFmt w:val="upperRoman"/>
      <w:lvlText w:val="%1."/>
      <w:lvlJc w:val="left"/>
      <w:pPr>
        <w:ind w:left="900" w:hanging="360"/>
      </w:pPr>
      <w:rPr>
        <w:rFonts w:hint="default"/>
        <w:b/>
      </w:rPr>
    </w:lvl>
    <w:lvl w:ilvl="1">
      <w:start w:val="2"/>
      <w:numFmt w:val="upperLetter"/>
      <w:lvlText w:val="%2."/>
      <w:lvlJc w:val="left"/>
      <w:pPr>
        <w:ind w:left="1620" w:hanging="360"/>
      </w:pPr>
      <w:rPr>
        <w:rFonts w:hint="default"/>
        <w:i w:val="0"/>
      </w:rPr>
    </w:lvl>
    <w:lvl w:ilvl="2">
      <w:start w:val="1"/>
      <w:numFmt w:val="decimal"/>
      <w:lvlText w:val="%3."/>
      <w:lvlJc w:val="right"/>
      <w:pPr>
        <w:ind w:left="2340" w:hanging="180"/>
      </w:pPr>
      <w:rPr>
        <w:rFonts w:hint="default"/>
        <w:b w:val="0"/>
        <w:i w:val="0"/>
      </w:rPr>
    </w:lvl>
    <w:lvl w:ilvl="3">
      <w:start w:val="1"/>
      <w:numFmt w:val="lowerRoman"/>
      <w:lvlText w:val="%4."/>
      <w:lvlJc w:val="left"/>
      <w:pPr>
        <w:ind w:left="3060" w:hanging="360"/>
      </w:pPr>
      <w:rPr>
        <w:rFonts w:hint="default"/>
        <w:b w:val="0"/>
        <w:i w:val="0"/>
      </w:rPr>
    </w:lvl>
    <w:lvl w:ilvl="4">
      <w:start w:val="1"/>
      <w:numFmt w:val="lowerLetter"/>
      <w:lvlText w:val="%5."/>
      <w:lvlJc w:val="left"/>
      <w:pPr>
        <w:ind w:left="3780" w:hanging="360"/>
      </w:pPr>
      <w:rPr>
        <w:rFonts w:hint="default"/>
        <w:b w:val="0"/>
      </w:rPr>
    </w:lvl>
    <w:lvl w:ilvl="5">
      <w:start w:val="1"/>
      <w:numFmt w:val="lowerRoman"/>
      <w:lvlText w:val="%6."/>
      <w:lvlJc w:val="right"/>
      <w:pPr>
        <w:ind w:left="4500" w:hanging="180"/>
      </w:pPr>
      <w:rPr>
        <w:rFonts w:hint="default"/>
        <w:b w:val="0"/>
      </w:rPr>
    </w:lvl>
    <w:lvl w:ilvl="6">
      <w:start w:val="1"/>
      <w:numFmt w:val="decimal"/>
      <w:lvlText w:val="%7."/>
      <w:lvlJc w:val="left"/>
      <w:pPr>
        <w:ind w:left="5220" w:hanging="360"/>
      </w:pPr>
      <w:rPr>
        <w:rFonts w:hint="default"/>
        <w:b w:val="0"/>
      </w:rPr>
    </w:lvl>
    <w:lvl w:ilvl="7">
      <w:start w:val="1"/>
      <w:numFmt w:val="lowerLetter"/>
      <w:lvlText w:val="%8."/>
      <w:lvlJc w:val="left"/>
      <w:pPr>
        <w:ind w:left="5940" w:hanging="360"/>
      </w:pPr>
      <w:rPr>
        <w:rFonts w:hint="default"/>
        <w:b w:val="0"/>
      </w:rPr>
    </w:lvl>
    <w:lvl w:ilvl="8">
      <w:start w:val="1"/>
      <w:numFmt w:val="lowerRoman"/>
      <w:lvlText w:val="%9."/>
      <w:lvlJc w:val="right"/>
      <w:pPr>
        <w:ind w:left="6660" w:hanging="180"/>
      </w:pPr>
      <w:rPr>
        <w:rFonts w:hint="default"/>
      </w:rPr>
    </w:lvl>
  </w:abstractNum>
  <w:abstractNum w:abstractNumId="3" w15:restartNumberingAfterBreak="0">
    <w:nsid w:val="02F05251"/>
    <w:multiLevelType w:val="multilevel"/>
    <w:tmpl w:val="3CE8061E"/>
    <w:lvl w:ilvl="0">
      <w:start w:val="6"/>
      <w:numFmt w:val="upperRoman"/>
      <w:lvlText w:val="%1."/>
      <w:lvlJc w:val="left"/>
      <w:pPr>
        <w:ind w:left="900" w:hanging="360"/>
      </w:pPr>
      <w:rPr>
        <w:rFonts w:hint="default"/>
        <w:b/>
      </w:rPr>
    </w:lvl>
    <w:lvl w:ilvl="1">
      <w:start w:val="1"/>
      <w:numFmt w:val="upperLetter"/>
      <w:lvlText w:val="%2."/>
      <w:lvlJc w:val="left"/>
      <w:pPr>
        <w:ind w:left="1620" w:hanging="360"/>
      </w:pPr>
      <w:rPr>
        <w:rFonts w:hint="default"/>
        <w:i w:val="0"/>
      </w:rPr>
    </w:lvl>
    <w:lvl w:ilvl="2">
      <w:start w:val="1"/>
      <w:numFmt w:val="decimal"/>
      <w:lvlText w:val="%3."/>
      <w:lvlJc w:val="right"/>
      <w:pPr>
        <w:ind w:left="2340" w:hanging="180"/>
      </w:pPr>
      <w:rPr>
        <w:rFonts w:hint="default"/>
        <w:b w:val="0"/>
        <w:i w:val="0"/>
      </w:rPr>
    </w:lvl>
    <w:lvl w:ilvl="3">
      <w:start w:val="1"/>
      <w:numFmt w:val="lowerRoman"/>
      <w:lvlText w:val="%4."/>
      <w:lvlJc w:val="left"/>
      <w:pPr>
        <w:ind w:left="3060" w:hanging="360"/>
      </w:pPr>
      <w:rPr>
        <w:rFonts w:hint="default"/>
        <w:b w:val="0"/>
        <w:i w:val="0"/>
      </w:rPr>
    </w:lvl>
    <w:lvl w:ilvl="4">
      <w:start w:val="1"/>
      <w:numFmt w:val="lowerLetter"/>
      <w:lvlText w:val="%5."/>
      <w:lvlJc w:val="left"/>
      <w:pPr>
        <w:ind w:left="3780" w:hanging="360"/>
      </w:pPr>
      <w:rPr>
        <w:rFonts w:hint="default"/>
        <w:b w:val="0"/>
      </w:rPr>
    </w:lvl>
    <w:lvl w:ilvl="5">
      <w:start w:val="1"/>
      <w:numFmt w:val="lowerRoman"/>
      <w:lvlText w:val="%6."/>
      <w:lvlJc w:val="right"/>
      <w:pPr>
        <w:ind w:left="4500" w:hanging="180"/>
      </w:pPr>
      <w:rPr>
        <w:rFonts w:hint="default"/>
        <w:b w:val="0"/>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4" w15:restartNumberingAfterBreak="0">
    <w:nsid w:val="0639636B"/>
    <w:multiLevelType w:val="multilevel"/>
    <w:tmpl w:val="2904E0D6"/>
    <w:lvl w:ilvl="0">
      <w:start w:val="3"/>
      <w:numFmt w:val="upperRoman"/>
      <w:lvlText w:val="%1."/>
      <w:lvlJc w:val="left"/>
      <w:pPr>
        <w:ind w:left="900" w:hanging="360"/>
      </w:pPr>
      <w:rPr>
        <w:rFonts w:hint="default"/>
        <w:b/>
      </w:rPr>
    </w:lvl>
    <w:lvl w:ilvl="1">
      <w:start w:val="1"/>
      <w:numFmt w:val="upperLetter"/>
      <w:lvlText w:val="%2."/>
      <w:lvlJc w:val="left"/>
      <w:pPr>
        <w:ind w:left="1620" w:hanging="360"/>
      </w:pPr>
      <w:rPr>
        <w:rFonts w:hint="default"/>
        <w:i w:val="0"/>
      </w:rPr>
    </w:lvl>
    <w:lvl w:ilvl="2">
      <w:start w:val="1"/>
      <w:numFmt w:val="decimal"/>
      <w:lvlText w:val="%3."/>
      <w:lvlJc w:val="right"/>
      <w:pPr>
        <w:ind w:left="2340" w:hanging="180"/>
      </w:pPr>
      <w:rPr>
        <w:rFonts w:hint="default"/>
        <w:b w:val="0"/>
        <w:i w:val="0"/>
      </w:rPr>
    </w:lvl>
    <w:lvl w:ilvl="3">
      <w:start w:val="1"/>
      <w:numFmt w:val="lowerRoman"/>
      <w:lvlText w:val="%4."/>
      <w:lvlJc w:val="left"/>
      <w:pPr>
        <w:ind w:left="3060" w:hanging="360"/>
      </w:pPr>
      <w:rPr>
        <w:rFonts w:hint="default"/>
        <w:b w:val="0"/>
        <w:i w:val="0"/>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b w:val="0"/>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5" w15:restartNumberingAfterBreak="0">
    <w:nsid w:val="090F2666"/>
    <w:multiLevelType w:val="hybridMultilevel"/>
    <w:tmpl w:val="985C7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534D8"/>
    <w:multiLevelType w:val="hybridMultilevel"/>
    <w:tmpl w:val="2166A602"/>
    <w:lvl w:ilvl="0" w:tplc="8E1093A4">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C152F24"/>
    <w:multiLevelType w:val="multilevel"/>
    <w:tmpl w:val="06983972"/>
    <w:lvl w:ilvl="0">
      <w:start w:val="3"/>
      <w:numFmt w:val="upperRoman"/>
      <w:lvlText w:val="%1."/>
      <w:lvlJc w:val="left"/>
      <w:pPr>
        <w:ind w:left="900" w:hanging="360"/>
      </w:pPr>
      <w:rPr>
        <w:rFonts w:hint="default"/>
        <w:b/>
      </w:rPr>
    </w:lvl>
    <w:lvl w:ilvl="1">
      <w:start w:val="2"/>
      <w:numFmt w:val="upperLetter"/>
      <w:lvlText w:val="%2."/>
      <w:lvlJc w:val="left"/>
      <w:pPr>
        <w:ind w:left="1620" w:hanging="360"/>
      </w:pPr>
      <w:rPr>
        <w:rFonts w:hint="default"/>
        <w:i w:val="0"/>
      </w:rPr>
    </w:lvl>
    <w:lvl w:ilvl="2">
      <w:start w:val="1"/>
      <w:numFmt w:val="decimal"/>
      <w:lvlText w:val="%3."/>
      <w:lvlJc w:val="right"/>
      <w:pPr>
        <w:ind w:left="2340" w:hanging="180"/>
      </w:pPr>
      <w:rPr>
        <w:rFonts w:hint="default"/>
        <w:b w:val="0"/>
        <w:i w:val="0"/>
      </w:rPr>
    </w:lvl>
    <w:lvl w:ilvl="3">
      <w:start w:val="1"/>
      <w:numFmt w:val="lowerRoman"/>
      <w:lvlText w:val="%4."/>
      <w:lvlJc w:val="left"/>
      <w:pPr>
        <w:ind w:left="3060" w:hanging="360"/>
      </w:pPr>
      <w:rPr>
        <w:rFonts w:hint="default"/>
        <w:b w:val="0"/>
        <w:i w:val="0"/>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b w:val="0"/>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8" w15:restartNumberingAfterBreak="0">
    <w:nsid w:val="0EC43569"/>
    <w:multiLevelType w:val="hybridMultilevel"/>
    <w:tmpl w:val="6192B77C"/>
    <w:lvl w:ilvl="0" w:tplc="C508806A">
      <w:start w:val="4"/>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6123E"/>
    <w:multiLevelType w:val="hybridMultilevel"/>
    <w:tmpl w:val="187A49A0"/>
    <w:lvl w:ilvl="0" w:tplc="5A608FA4">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B745E"/>
    <w:multiLevelType w:val="hybridMultilevel"/>
    <w:tmpl w:val="01C2B3B0"/>
    <w:lvl w:ilvl="0" w:tplc="8EC8EFEE">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E5E64"/>
    <w:multiLevelType w:val="hybridMultilevel"/>
    <w:tmpl w:val="7D04766C"/>
    <w:lvl w:ilvl="0" w:tplc="5D5C05D2">
      <w:start w:val="1"/>
      <w:numFmt w:val="lowerLetter"/>
      <w:lvlText w:val="%1."/>
      <w:lvlJc w:val="left"/>
      <w:pPr>
        <w:ind w:left="2520" w:hanging="360"/>
      </w:pPr>
      <w:rPr>
        <w:rFonts w:hint="default"/>
      </w:rPr>
    </w:lvl>
    <w:lvl w:ilvl="1" w:tplc="5D5C05D2">
      <w:start w:val="1"/>
      <w:numFmt w:val="lowerLetter"/>
      <w:lvlText w:val="%2."/>
      <w:lvlJc w:val="left"/>
      <w:pPr>
        <w:ind w:left="3240" w:hanging="360"/>
      </w:pPr>
      <w:rPr>
        <w:rFonts w:hint="default"/>
      </w:rPr>
    </w:lvl>
    <w:lvl w:ilvl="2" w:tplc="04090001">
      <w:start w:val="1"/>
      <w:numFmt w:val="bullet"/>
      <w:lvlText w:val=""/>
      <w:lvlJc w:val="left"/>
      <w:pPr>
        <w:ind w:left="3960" w:hanging="180"/>
      </w:pPr>
      <w:rPr>
        <w:rFonts w:ascii="Symbol" w:hAnsi="Symbol"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02279DC"/>
    <w:multiLevelType w:val="hybridMultilevel"/>
    <w:tmpl w:val="9D66D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1270F2E"/>
    <w:multiLevelType w:val="hybridMultilevel"/>
    <w:tmpl w:val="956CDB8A"/>
    <w:lvl w:ilvl="0" w:tplc="5D5C05D2">
      <w:start w:val="1"/>
      <w:numFmt w:val="lowerLetter"/>
      <w:lvlText w:val="%1."/>
      <w:lvlJc w:val="left"/>
      <w:pPr>
        <w:ind w:left="2160" w:hanging="360"/>
      </w:pPr>
      <w:rPr>
        <w:rFonts w:hint="default"/>
      </w:rPr>
    </w:lvl>
    <w:lvl w:ilvl="1" w:tplc="DCF0684E">
      <w:start w:val="1"/>
      <w:numFmt w:val="lowerLetter"/>
      <w:lvlText w:val="%2."/>
      <w:lvlJc w:val="left"/>
      <w:pPr>
        <w:ind w:left="2880" w:hanging="360"/>
      </w:pPr>
      <w:rPr>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1F8613B"/>
    <w:multiLevelType w:val="hybridMultilevel"/>
    <w:tmpl w:val="D7F0A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4769E"/>
    <w:multiLevelType w:val="multilevel"/>
    <w:tmpl w:val="3236C3A0"/>
    <w:lvl w:ilvl="0">
      <w:start w:val="6"/>
      <w:numFmt w:val="upperRoman"/>
      <w:lvlText w:val="%1."/>
      <w:lvlJc w:val="left"/>
      <w:pPr>
        <w:ind w:left="900" w:hanging="360"/>
      </w:pPr>
      <w:rPr>
        <w:rFonts w:hint="default"/>
        <w:b/>
      </w:rPr>
    </w:lvl>
    <w:lvl w:ilvl="1">
      <w:start w:val="2"/>
      <w:numFmt w:val="upperLetter"/>
      <w:lvlText w:val="%2."/>
      <w:lvlJc w:val="left"/>
      <w:pPr>
        <w:ind w:left="1620" w:hanging="360"/>
      </w:pPr>
      <w:rPr>
        <w:rFonts w:hint="default"/>
        <w:i w:val="0"/>
      </w:rPr>
    </w:lvl>
    <w:lvl w:ilvl="2">
      <w:start w:val="1"/>
      <w:numFmt w:val="decimal"/>
      <w:lvlText w:val="%3."/>
      <w:lvlJc w:val="right"/>
      <w:pPr>
        <w:ind w:left="2340" w:hanging="180"/>
      </w:pPr>
      <w:rPr>
        <w:rFonts w:hint="default"/>
        <w:b w:val="0"/>
        <w:i w:val="0"/>
      </w:rPr>
    </w:lvl>
    <w:lvl w:ilvl="3">
      <w:start w:val="1"/>
      <w:numFmt w:val="lowerRoman"/>
      <w:lvlText w:val="%4."/>
      <w:lvlJc w:val="left"/>
      <w:pPr>
        <w:ind w:left="3060" w:hanging="360"/>
      </w:pPr>
      <w:rPr>
        <w:rFonts w:hint="default"/>
        <w:b w:val="0"/>
        <w:i w:val="0"/>
      </w:rPr>
    </w:lvl>
    <w:lvl w:ilvl="4">
      <w:start w:val="1"/>
      <w:numFmt w:val="lowerLetter"/>
      <w:lvlText w:val="%5."/>
      <w:lvlJc w:val="left"/>
      <w:pPr>
        <w:ind w:left="3780" w:hanging="360"/>
      </w:pPr>
      <w:rPr>
        <w:rFonts w:hint="default"/>
        <w:b w:val="0"/>
      </w:rPr>
    </w:lvl>
    <w:lvl w:ilvl="5">
      <w:start w:val="1"/>
      <w:numFmt w:val="lowerRoman"/>
      <w:lvlText w:val="%6."/>
      <w:lvlJc w:val="right"/>
      <w:pPr>
        <w:ind w:left="4500" w:hanging="180"/>
      </w:pPr>
      <w:rPr>
        <w:rFonts w:hint="default"/>
        <w:b w:val="0"/>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16" w15:restartNumberingAfterBreak="0">
    <w:nsid w:val="28114E52"/>
    <w:multiLevelType w:val="hybridMultilevel"/>
    <w:tmpl w:val="A9DA9D1E"/>
    <w:lvl w:ilvl="0" w:tplc="34FE7342">
      <w:start w:val="5"/>
      <w:numFmt w:val="decimal"/>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1F7A59"/>
    <w:multiLevelType w:val="hybridMultilevel"/>
    <w:tmpl w:val="D926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60647"/>
    <w:multiLevelType w:val="hybridMultilevel"/>
    <w:tmpl w:val="ECE01458"/>
    <w:lvl w:ilvl="0" w:tplc="6454704A">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6D0619"/>
    <w:multiLevelType w:val="hybridMultilevel"/>
    <w:tmpl w:val="D3DA0B78"/>
    <w:lvl w:ilvl="0" w:tplc="4FE6B316">
      <w:start w:val="1"/>
      <w:numFmt w:val="lowerRoman"/>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2EDF5557"/>
    <w:multiLevelType w:val="hybridMultilevel"/>
    <w:tmpl w:val="1BB2BABE"/>
    <w:lvl w:ilvl="0" w:tplc="5D5C05D2">
      <w:start w:val="1"/>
      <w:numFmt w:val="lowerLetter"/>
      <w:lvlText w:val="%1."/>
      <w:lvlJc w:val="left"/>
      <w:pPr>
        <w:ind w:left="2160" w:hanging="360"/>
      </w:pPr>
      <w:rPr>
        <w:rFonts w:hint="default"/>
      </w:rPr>
    </w:lvl>
    <w:lvl w:ilvl="1" w:tplc="80C8E93A">
      <w:start w:val="1"/>
      <w:numFmt w:val="lowerLetter"/>
      <w:lvlText w:val="%2."/>
      <w:lvlJc w:val="left"/>
      <w:pPr>
        <w:ind w:left="2880" w:hanging="360"/>
      </w:pPr>
      <w:rPr>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07F3209"/>
    <w:multiLevelType w:val="hybridMultilevel"/>
    <w:tmpl w:val="8D98AB58"/>
    <w:lvl w:ilvl="0" w:tplc="5D5C05D2">
      <w:start w:val="1"/>
      <w:numFmt w:val="lowerLetter"/>
      <w:lvlText w:val="%1."/>
      <w:lvlJc w:val="left"/>
      <w:pPr>
        <w:ind w:left="2160" w:hanging="360"/>
      </w:pPr>
      <w:rPr>
        <w:rFonts w:hint="default"/>
      </w:rPr>
    </w:lvl>
    <w:lvl w:ilvl="1" w:tplc="5052D54A">
      <w:start w:val="1"/>
      <w:numFmt w:val="lowerLetter"/>
      <w:lvlText w:val="%2."/>
      <w:lvlJc w:val="left"/>
      <w:pPr>
        <w:ind w:left="2880" w:hanging="360"/>
      </w:pPr>
      <w:rPr>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50951DF"/>
    <w:multiLevelType w:val="hybridMultilevel"/>
    <w:tmpl w:val="3BBE4EFE"/>
    <w:lvl w:ilvl="0" w:tplc="8E1093A4">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5B10A1C"/>
    <w:multiLevelType w:val="hybridMultilevel"/>
    <w:tmpl w:val="A570581E"/>
    <w:lvl w:ilvl="0" w:tplc="5D5C05D2">
      <w:start w:val="1"/>
      <w:numFmt w:val="lowerLetter"/>
      <w:lvlText w:val="%1."/>
      <w:lvlJc w:val="left"/>
      <w:pPr>
        <w:ind w:left="2160" w:hanging="360"/>
      </w:pPr>
      <w:rPr>
        <w:rFonts w:hint="default"/>
      </w:rPr>
    </w:lvl>
    <w:lvl w:ilvl="1" w:tplc="D13A3C3A">
      <w:start w:val="1"/>
      <w:numFmt w:val="lowerLetter"/>
      <w:lvlText w:val="%2."/>
      <w:lvlJc w:val="left"/>
      <w:pPr>
        <w:ind w:left="2880" w:hanging="360"/>
      </w:pPr>
      <w:rPr>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6174645"/>
    <w:multiLevelType w:val="hybridMultilevel"/>
    <w:tmpl w:val="22707452"/>
    <w:lvl w:ilvl="0" w:tplc="F7EA5DAE">
      <w:start w:val="3"/>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304C84"/>
    <w:multiLevelType w:val="multilevel"/>
    <w:tmpl w:val="D1DEC4C8"/>
    <w:lvl w:ilvl="0">
      <w:start w:val="3"/>
      <w:numFmt w:val="upperRoman"/>
      <w:lvlText w:val="%1."/>
      <w:lvlJc w:val="left"/>
      <w:pPr>
        <w:ind w:left="900" w:hanging="360"/>
      </w:pPr>
      <w:rPr>
        <w:rFonts w:hint="default"/>
        <w:b/>
      </w:rPr>
    </w:lvl>
    <w:lvl w:ilvl="1">
      <w:start w:val="1"/>
      <w:numFmt w:val="upperLetter"/>
      <w:lvlText w:val="%2."/>
      <w:lvlJc w:val="left"/>
      <w:pPr>
        <w:ind w:left="1620" w:hanging="360"/>
      </w:pPr>
      <w:rPr>
        <w:rFonts w:hint="default"/>
        <w:i w:val="0"/>
      </w:rPr>
    </w:lvl>
    <w:lvl w:ilvl="2">
      <w:start w:val="1"/>
      <w:numFmt w:val="decimal"/>
      <w:lvlText w:val="%3."/>
      <w:lvlJc w:val="right"/>
      <w:pPr>
        <w:ind w:left="2340" w:hanging="180"/>
      </w:pPr>
      <w:rPr>
        <w:rFonts w:hint="default"/>
        <w:b w:val="0"/>
        <w:i w:val="0"/>
      </w:rPr>
    </w:lvl>
    <w:lvl w:ilvl="3">
      <w:start w:val="1"/>
      <w:numFmt w:val="lowerRoman"/>
      <w:lvlText w:val="%4."/>
      <w:lvlJc w:val="left"/>
      <w:pPr>
        <w:ind w:left="3060" w:hanging="360"/>
      </w:pPr>
      <w:rPr>
        <w:rFonts w:hint="default"/>
        <w:b w:val="0"/>
        <w:i w:val="0"/>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b w:val="0"/>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26" w15:restartNumberingAfterBreak="0">
    <w:nsid w:val="38FE36F7"/>
    <w:multiLevelType w:val="multilevel"/>
    <w:tmpl w:val="2BB64FEA"/>
    <w:lvl w:ilvl="0">
      <w:start w:val="2"/>
      <w:numFmt w:val="upperRoman"/>
      <w:lvlText w:val="%1."/>
      <w:lvlJc w:val="left"/>
      <w:pPr>
        <w:ind w:left="900" w:hanging="360"/>
      </w:pPr>
      <w:rPr>
        <w:rFonts w:hint="default"/>
        <w:b/>
      </w:rPr>
    </w:lvl>
    <w:lvl w:ilvl="1">
      <w:start w:val="1"/>
      <w:numFmt w:val="upperLetter"/>
      <w:lvlText w:val="%2."/>
      <w:lvlJc w:val="left"/>
      <w:pPr>
        <w:ind w:left="1620" w:hanging="360"/>
      </w:pPr>
      <w:rPr>
        <w:rFonts w:hint="default"/>
        <w:i w:val="0"/>
      </w:rPr>
    </w:lvl>
    <w:lvl w:ilvl="2">
      <w:start w:val="1"/>
      <w:numFmt w:val="decimal"/>
      <w:lvlText w:val="%3."/>
      <w:lvlJc w:val="right"/>
      <w:pPr>
        <w:ind w:left="2340" w:hanging="180"/>
      </w:pPr>
      <w:rPr>
        <w:rFonts w:hint="default"/>
        <w:b w:val="0"/>
        <w:i w:val="0"/>
      </w:rPr>
    </w:lvl>
    <w:lvl w:ilvl="3">
      <w:start w:val="1"/>
      <w:numFmt w:val="lowerRoman"/>
      <w:lvlText w:val="%4."/>
      <w:lvlJc w:val="left"/>
      <w:pPr>
        <w:ind w:left="3060" w:hanging="360"/>
      </w:pPr>
      <w:rPr>
        <w:rFonts w:hint="default"/>
        <w:b w:val="0"/>
        <w:i w:val="0"/>
      </w:rPr>
    </w:lvl>
    <w:lvl w:ilvl="4">
      <w:start w:val="1"/>
      <w:numFmt w:val="lowerLetter"/>
      <w:lvlText w:val="%5."/>
      <w:lvlJc w:val="left"/>
      <w:pPr>
        <w:ind w:left="3780" w:hanging="360"/>
      </w:pPr>
      <w:rPr>
        <w:rFonts w:hint="default"/>
        <w:b w:val="0"/>
      </w:rPr>
    </w:lvl>
    <w:lvl w:ilvl="5">
      <w:start w:val="1"/>
      <w:numFmt w:val="lowerRoman"/>
      <w:lvlText w:val="%6."/>
      <w:lvlJc w:val="right"/>
      <w:pPr>
        <w:ind w:left="4500" w:hanging="180"/>
      </w:pPr>
      <w:rPr>
        <w:rFonts w:hint="default"/>
        <w:b w:val="0"/>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27" w15:restartNumberingAfterBreak="0">
    <w:nsid w:val="391461E4"/>
    <w:multiLevelType w:val="hybridMultilevel"/>
    <w:tmpl w:val="71D0C114"/>
    <w:lvl w:ilvl="0" w:tplc="8E1093A4">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392B5A39"/>
    <w:multiLevelType w:val="hybridMultilevel"/>
    <w:tmpl w:val="2A5A4938"/>
    <w:lvl w:ilvl="0" w:tplc="5D5C05D2">
      <w:start w:val="1"/>
      <w:numFmt w:val="lowerLetter"/>
      <w:lvlText w:val="%1."/>
      <w:lvlJc w:val="left"/>
      <w:pPr>
        <w:ind w:left="2160" w:hanging="360"/>
      </w:pPr>
      <w:rPr>
        <w:rFonts w:hint="default"/>
      </w:rPr>
    </w:lvl>
    <w:lvl w:ilvl="1" w:tplc="B9E6452E">
      <w:start w:val="1"/>
      <w:numFmt w:val="lowerLetter"/>
      <w:lvlText w:val="%2."/>
      <w:lvlJc w:val="left"/>
      <w:pPr>
        <w:ind w:left="2880" w:hanging="360"/>
      </w:pPr>
      <w:rPr>
        <w:b w:val="0"/>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3C6C3229"/>
    <w:multiLevelType w:val="hybridMultilevel"/>
    <w:tmpl w:val="B8D43B00"/>
    <w:lvl w:ilvl="0" w:tplc="E23EDE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3C845A75"/>
    <w:multiLevelType w:val="hybridMultilevel"/>
    <w:tmpl w:val="E586E44C"/>
    <w:lvl w:ilvl="0" w:tplc="0409000F">
      <w:start w:val="1"/>
      <w:numFmt w:val="decimal"/>
      <w:lvlText w:val="%1."/>
      <w:lvlJc w:val="left"/>
      <w:pPr>
        <w:ind w:left="1800" w:hanging="360"/>
      </w:pPr>
    </w:lvl>
    <w:lvl w:ilvl="1" w:tplc="D64A62D6">
      <w:start w:val="1"/>
      <w:numFmt w:val="decimal"/>
      <w:lvlText w:val="%2."/>
      <w:lvlJc w:val="left"/>
      <w:pPr>
        <w:ind w:left="2520" w:hanging="360"/>
      </w:pPr>
      <w:rPr>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D0A5F8B"/>
    <w:multiLevelType w:val="multilevel"/>
    <w:tmpl w:val="C07E2324"/>
    <w:lvl w:ilvl="0">
      <w:start w:val="6"/>
      <w:numFmt w:val="upperRoman"/>
      <w:lvlText w:val="%1."/>
      <w:lvlJc w:val="left"/>
      <w:pPr>
        <w:ind w:left="900" w:hanging="360"/>
      </w:pPr>
      <w:rPr>
        <w:rFonts w:hint="default"/>
        <w:b/>
      </w:rPr>
    </w:lvl>
    <w:lvl w:ilvl="1">
      <w:start w:val="1"/>
      <w:numFmt w:val="upperLetter"/>
      <w:lvlText w:val="%2."/>
      <w:lvlJc w:val="left"/>
      <w:pPr>
        <w:ind w:left="1620" w:hanging="360"/>
      </w:pPr>
      <w:rPr>
        <w:rFonts w:hint="default"/>
        <w:i w:val="0"/>
      </w:rPr>
    </w:lvl>
    <w:lvl w:ilvl="2">
      <w:start w:val="1"/>
      <w:numFmt w:val="decimal"/>
      <w:lvlText w:val="%3."/>
      <w:lvlJc w:val="right"/>
      <w:pPr>
        <w:ind w:left="2340" w:hanging="180"/>
      </w:pPr>
      <w:rPr>
        <w:rFonts w:hint="default"/>
        <w:b w:val="0"/>
        <w:i w:val="0"/>
      </w:rPr>
    </w:lvl>
    <w:lvl w:ilvl="3">
      <w:start w:val="1"/>
      <w:numFmt w:val="lowerRoman"/>
      <w:lvlText w:val="%4."/>
      <w:lvlJc w:val="left"/>
      <w:pPr>
        <w:ind w:left="3060" w:hanging="360"/>
      </w:pPr>
      <w:rPr>
        <w:rFonts w:hint="default"/>
        <w:b w:val="0"/>
        <w:i w:val="0"/>
      </w:rPr>
    </w:lvl>
    <w:lvl w:ilvl="4">
      <w:start w:val="1"/>
      <w:numFmt w:val="lowerLetter"/>
      <w:lvlText w:val="%5."/>
      <w:lvlJc w:val="left"/>
      <w:pPr>
        <w:ind w:left="3780" w:hanging="360"/>
      </w:pPr>
      <w:rPr>
        <w:rFonts w:hint="default"/>
        <w:b w:val="0"/>
      </w:rPr>
    </w:lvl>
    <w:lvl w:ilvl="5">
      <w:start w:val="1"/>
      <w:numFmt w:val="lowerRoman"/>
      <w:lvlText w:val="%6."/>
      <w:lvlJc w:val="right"/>
      <w:pPr>
        <w:ind w:left="4500" w:hanging="180"/>
      </w:pPr>
      <w:rPr>
        <w:rFonts w:hint="default"/>
        <w:b w:val="0"/>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32" w15:restartNumberingAfterBreak="0">
    <w:nsid w:val="3F224E4F"/>
    <w:multiLevelType w:val="hybridMultilevel"/>
    <w:tmpl w:val="2B001958"/>
    <w:lvl w:ilvl="0" w:tplc="CE4CEFEE">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46D3B08"/>
    <w:multiLevelType w:val="hybridMultilevel"/>
    <w:tmpl w:val="BC9E886C"/>
    <w:lvl w:ilvl="0" w:tplc="F32EE2BA">
      <w:start w:val="4"/>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046103"/>
    <w:multiLevelType w:val="hybridMultilevel"/>
    <w:tmpl w:val="F9AA9B3C"/>
    <w:lvl w:ilvl="0" w:tplc="E7C2A056">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573403"/>
    <w:multiLevelType w:val="hybridMultilevel"/>
    <w:tmpl w:val="56542652"/>
    <w:lvl w:ilvl="0" w:tplc="A10E47E6">
      <w:start w:val="2"/>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B55984"/>
    <w:multiLevelType w:val="hybridMultilevel"/>
    <w:tmpl w:val="A9B0433A"/>
    <w:lvl w:ilvl="0" w:tplc="5D5C05D2">
      <w:start w:val="1"/>
      <w:numFmt w:val="lowerLetter"/>
      <w:lvlText w:val="%1."/>
      <w:lvlJc w:val="left"/>
      <w:pPr>
        <w:ind w:left="2160" w:hanging="360"/>
      </w:pPr>
      <w:rPr>
        <w:rFonts w:hint="default"/>
      </w:rPr>
    </w:lvl>
    <w:lvl w:ilvl="1" w:tplc="5B0EA290">
      <w:start w:val="1"/>
      <w:numFmt w:val="lowerLetter"/>
      <w:lvlText w:val="%2."/>
      <w:lvlJc w:val="left"/>
      <w:pPr>
        <w:ind w:left="2880" w:hanging="360"/>
      </w:pPr>
      <w:rPr>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4A4D280A"/>
    <w:multiLevelType w:val="hybridMultilevel"/>
    <w:tmpl w:val="EDB85BA0"/>
    <w:lvl w:ilvl="0" w:tplc="5D5C05D2">
      <w:start w:val="1"/>
      <w:numFmt w:val="lowerLetter"/>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4B165D83"/>
    <w:multiLevelType w:val="multilevel"/>
    <w:tmpl w:val="27CC346E"/>
    <w:lvl w:ilvl="0">
      <w:start w:val="3"/>
      <w:numFmt w:val="upperRoman"/>
      <w:lvlText w:val="%1."/>
      <w:lvlJc w:val="left"/>
      <w:pPr>
        <w:ind w:left="900" w:hanging="360"/>
      </w:pPr>
      <w:rPr>
        <w:rFonts w:hint="default"/>
        <w:b/>
      </w:rPr>
    </w:lvl>
    <w:lvl w:ilvl="1">
      <w:start w:val="2"/>
      <w:numFmt w:val="upperLetter"/>
      <w:lvlText w:val="%2."/>
      <w:lvlJc w:val="left"/>
      <w:pPr>
        <w:ind w:left="1620" w:hanging="360"/>
      </w:pPr>
      <w:rPr>
        <w:rFonts w:hint="default"/>
        <w:i w:val="0"/>
      </w:rPr>
    </w:lvl>
    <w:lvl w:ilvl="2">
      <w:start w:val="1"/>
      <w:numFmt w:val="decimal"/>
      <w:lvlText w:val="%3."/>
      <w:lvlJc w:val="right"/>
      <w:pPr>
        <w:ind w:left="2340" w:hanging="180"/>
      </w:pPr>
      <w:rPr>
        <w:rFonts w:hint="default"/>
        <w:b w:val="0"/>
        <w:i w:val="0"/>
      </w:rPr>
    </w:lvl>
    <w:lvl w:ilvl="3">
      <w:start w:val="1"/>
      <w:numFmt w:val="lowerRoman"/>
      <w:lvlText w:val="%4."/>
      <w:lvlJc w:val="left"/>
      <w:pPr>
        <w:ind w:left="3060" w:hanging="360"/>
      </w:pPr>
      <w:rPr>
        <w:rFonts w:hint="default"/>
        <w:b w:val="0"/>
        <w:i w:val="0"/>
      </w:rPr>
    </w:lvl>
    <w:lvl w:ilvl="4">
      <w:start w:val="1"/>
      <w:numFmt w:val="lowerLetter"/>
      <w:lvlText w:val="%5."/>
      <w:lvlJc w:val="left"/>
      <w:pPr>
        <w:ind w:left="3780" w:hanging="360"/>
      </w:pPr>
      <w:rPr>
        <w:rFonts w:hint="default"/>
        <w:b w:val="0"/>
      </w:rPr>
    </w:lvl>
    <w:lvl w:ilvl="5">
      <w:start w:val="1"/>
      <w:numFmt w:val="lowerRoman"/>
      <w:lvlText w:val="%6."/>
      <w:lvlJc w:val="right"/>
      <w:pPr>
        <w:ind w:left="4500" w:hanging="180"/>
      </w:pPr>
      <w:rPr>
        <w:rFonts w:hint="default"/>
        <w:b w:val="0"/>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39" w15:restartNumberingAfterBreak="0">
    <w:nsid w:val="4FAC3F02"/>
    <w:multiLevelType w:val="hybridMultilevel"/>
    <w:tmpl w:val="F87E90EC"/>
    <w:lvl w:ilvl="0" w:tplc="8E1093A4">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52943E0C"/>
    <w:multiLevelType w:val="hybridMultilevel"/>
    <w:tmpl w:val="02B09CD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1" w15:restartNumberingAfterBreak="0">
    <w:nsid w:val="52972CED"/>
    <w:multiLevelType w:val="hybridMultilevel"/>
    <w:tmpl w:val="097A0A3A"/>
    <w:lvl w:ilvl="0" w:tplc="8F10E7E0">
      <w:start w:val="1"/>
      <w:numFmt w:val="lowerRoman"/>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53413CDD"/>
    <w:multiLevelType w:val="hybridMultilevel"/>
    <w:tmpl w:val="D896ADA6"/>
    <w:lvl w:ilvl="0" w:tplc="5D5C05D2">
      <w:start w:val="1"/>
      <w:numFmt w:val="lowerLetter"/>
      <w:lvlText w:val="%1."/>
      <w:lvlJc w:val="left"/>
      <w:pPr>
        <w:ind w:left="2160" w:hanging="360"/>
      </w:pPr>
      <w:rPr>
        <w:rFonts w:hint="default"/>
      </w:rPr>
    </w:lvl>
    <w:lvl w:ilvl="1" w:tplc="38A80AD8">
      <w:start w:val="1"/>
      <w:numFmt w:val="lowerLetter"/>
      <w:lvlText w:val="%2."/>
      <w:lvlJc w:val="left"/>
      <w:pPr>
        <w:ind w:left="2880" w:hanging="360"/>
      </w:pPr>
      <w:rPr>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535410C8"/>
    <w:multiLevelType w:val="multilevel"/>
    <w:tmpl w:val="734A5F46"/>
    <w:lvl w:ilvl="0">
      <w:start w:val="2"/>
      <w:numFmt w:val="upperRoman"/>
      <w:lvlText w:val="%1."/>
      <w:lvlJc w:val="left"/>
      <w:pPr>
        <w:ind w:left="900" w:hanging="360"/>
      </w:pPr>
      <w:rPr>
        <w:rFonts w:hint="default"/>
        <w:b/>
      </w:rPr>
    </w:lvl>
    <w:lvl w:ilvl="1">
      <w:start w:val="1"/>
      <w:numFmt w:val="upperLetter"/>
      <w:lvlText w:val="%2."/>
      <w:lvlJc w:val="left"/>
      <w:pPr>
        <w:ind w:left="1620" w:hanging="360"/>
      </w:pPr>
      <w:rPr>
        <w:rFonts w:hint="default"/>
        <w:i w:val="0"/>
      </w:rPr>
    </w:lvl>
    <w:lvl w:ilvl="2">
      <w:start w:val="1"/>
      <w:numFmt w:val="decimal"/>
      <w:lvlText w:val="%3."/>
      <w:lvlJc w:val="right"/>
      <w:pPr>
        <w:ind w:left="2340" w:hanging="180"/>
      </w:pPr>
      <w:rPr>
        <w:rFonts w:hint="default"/>
        <w:b w:val="0"/>
        <w:i w:val="0"/>
      </w:rPr>
    </w:lvl>
    <w:lvl w:ilvl="3">
      <w:start w:val="1"/>
      <w:numFmt w:val="lowerRoman"/>
      <w:lvlText w:val="%4."/>
      <w:lvlJc w:val="left"/>
      <w:pPr>
        <w:ind w:left="3060" w:hanging="360"/>
      </w:pPr>
      <w:rPr>
        <w:rFonts w:hint="default"/>
        <w:b w:val="0"/>
        <w:i w:val="0"/>
      </w:rPr>
    </w:lvl>
    <w:lvl w:ilvl="4">
      <w:start w:val="1"/>
      <w:numFmt w:val="lowerLetter"/>
      <w:lvlText w:val="%5."/>
      <w:lvlJc w:val="left"/>
      <w:pPr>
        <w:ind w:left="3780" w:hanging="360"/>
      </w:pPr>
      <w:rPr>
        <w:rFonts w:hint="default"/>
        <w:b w:val="0"/>
      </w:rPr>
    </w:lvl>
    <w:lvl w:ilvl="5">
      <w:start w:val="1"/>
      <w:numFmt w:val="lowerRoman"/>
      <w:lvlText w:val="%6."/>
      <w:lvlJc w:val="right"/>
      <w:pPr>
        <w:ind w:left="4500" w:hanging="180"/>
      </w:pPr>
      <w:rPr>
        <w:rFonts w:hint="default"/>
        <w:b w:val="0"/>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44" w15:restartNumberingAfterBreak="0">
    <w:nsid w:val="578B25DA"/>
    <w:multiLevelType w:val="hybridMultilevel"/>
    <w:tmpl w:val="9BEC3BCC"/>
    <w:lvl w:ilvl="0" w:tplc="0409000F">
      <w:start w:val="1"/>
      <w:numFmt w:val="decimal"/>
      <w:lvlText w:val="%1."/>
      <w:lvlJc w:val="left"/>
      <w:pPr>
        <w:ind w:left="1980" w:hanging="360"/>
      </w:pPr>
    </w:lvl>
    <w:lvl w:ilvl="1" w:tplc="7CB2464C">
      <w:start w:val="1"/>
      <w:numFmt w:val="decimal"/>
      <w:lvlText w:val="%2."/>
      <w:lvlJc w:val="left"/>
      <w:pPr>
        <w:ind w:left="2700" w:hanging="360"/>
      </w:pPr>
      <w:rPr>
        <w:b w:val="0"/>
        <w:i w:val="0"/>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5" w15:restartNumberingAfterBreak="0">
    <w:nsid w:val="58EA606D"/>
    <w:multiLevelType w:val="multilevel"/>
    <w:tmpl w:val="1BB68B9E"/>
    <w:lvl w:ilvl="0">
      <w:start w:val="6"/>
      <w:numFmt w:val="upperRoman"/>
      <w:lvlText w:val="%1."/>
      <w:lvlJc w:val="left"/>
      <w:pPr>
        <w:ind w:left="900" w:hanging="360"/>
      </w:pPr>
      <w:rPr>
        <w:rFonts w:hint="default"/>
        <w:b/>
      </w:rPr>
    </w:lvl>
    <w:lvl w:ilvl="1">
      <w:start w:val="1"/>
      <w:numFmt w:val="upperLetter"/>
      <w:lvlText w:val="%2."/>
      <w:lvlJc w:val="left"/>
      <w:pPr>
        <w:ind w:left="1620" w:hanging="360"/>
      </w:pPr>
      <w:rPr>
        <w:rFonts w:hint="default"/>
        <w:i w:val="0"/>
      </w:rPr>
    </w:lvl>
    <w:lvl w:ilvl="2">
      <w:start w:val="1"/>
      <w:numFmt w:val="decimal"/>
      <w:lvlText w:val="%3."/>
      <w:lvlJc w:val="right"/>
      <w:pPr>
        <w:ind w:left="2340" w:hanging="180"/>
      </w:pPr>
      <w:rPr>
        <w:rFonts w:hint="default"/>
        <w:b w:val="0"/>
        <w:i w:val="0"/>
      </w:rPr>
    </w:lvl>
    <w:lvl w:ilvl="3">
      <w:start w:val="1"/>
      <w:numFmt w:val="lowerRoman"/>
      <w:lvlText w:val="%4."/>
      <w:lvlJc w:val="left"/>
      <w:pPr>
        <w:ind w:left="3060" w:hanging="360"/>
      </w:pPr>
      <w:rPr>
        <w:rFonts w:hint="default"/>
        <w:b w:val="0"/>
        <w:i w:val="0"/>
      </w:rPr>
    </w:lvl>
    <w:lvl w:ilvl="4">
      <w:start w:val="1"/>
      <w:numFmt w:val="lowerLetter"/>
      <w:lvlText w:val="%5."/>
      <w:lvlJc w:val="left"/>
      <w:pPr>
        <w:ind w:left="3780" w:hanging="360"/>
      </w:pPr>
      <w:rPr>
        <w:rFonts w:hint="default"/>
        <w:b w:val="0"/>
      </w:rPr>
    </w:lvl>
    <w:lvl w:ilvl="5">
      <w:start w:val="1"/>
      <w:numFmt w:val="lowerRoman"/>
      <w:lvlText w:val="%6."/>
      <w:lvlJc w:val="right"/>
      <w:pPr>
        <w:ind w:left="4500" w:hanging="180"/>
      </w:pPr>
      <w:rPr>
        <w:rFonts w:hint="default"/>
        <w:b w:val="0"/>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46" w15:restartNumberingAfterBreak="0">
    <w:nsid w:val="59364749"/>
    <w:multiLevelType w:val="hybridMultilevel"/>
    <w:tmpl w:val="2F40F0E4"/>
    <w:lvl w:ilvl="0" w:tplc="C7EAFF90">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01">
      <w:start w:val="1"/>
      <w:numFmt w:val="bullet"/>
      <w:lvlText w:val=""/>
      <w:lvlJc w:val="left"/>
      <w:pPr>
        <w:ind w:left="4320" w:hanging="360"/>
      </w:pPr>
      <w:rPr>
        <w:rFonts w:ascii="Symbol" w:hAnsi="Symbol"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9F015FE"/>
    <w:multiLevelType w:val="hybridMultilevel"/>
    <w:tmpl w:val="D6A41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AB2C96"/>
    <w:multiLevelType w:val="multilevel"/>
    <w:tmpl w:val="743E06F8"/>
    <w:lvl w:ilvl="0">
      <w:start w:val="3"/>
      <w:numFmt w:val="upperRoman"/>
      <w:lvlText w:val="%1."/>
      <w:lvlJc w:val="left"/>
      <w:pPr>
        <w:ind w:left="900" w:hanging="360"/>
      </w:pPr>
      <w:rPr>
        <w:rFonts w:hint="default"/>
        <w:b/>
      </w:rPr>
    </w:lvl>
    <w:lvl w:ilvl="1">
      <w:start w:val="1"/>
      <w:numFmt w:val="upperLetter"/>
      <w:lvlText w:val="%2."/>
      <w:lvlJc w:val="left"/>
      <w:pPr>
        <w:ind w:left="1620" w:hanging="360"/>
      </w:pPr>
      <w:rPr>
        <w:rFonts w:hint="default"/>
        <w:i w:val="0"/>
      </w:rPr>
    </w:lvl>
    <w:lvl w:ilvl="2">
      <w:start w:val="1"/>
      <w:numFmt w:val="decimal"/>
      <w:lvlText w:val="%3."/>
      <w:lvlJc w:val="right"/>
      <w:pPr>
        <w:ind w:left="2340" w:hanging="180"/>
      </w:pPr>
      <w:rPr>
        <w:rFonts w:hint="default"/>
        <w:b w:val="0"/>
        <w:i w:val="0"/>
      </w:rPr>
    </w:lvl>
    <w:lvl w:ilvl="3">
      <w:start w:val="1"/>
      <w:numFmt w:val="lowerRoman"/>
      <w:lvlText w:val="%4."/>
      <w:lvlJc w:val="left"/>
      <w:pPr>
        <w:ind w:left="3060" w:hanging="360"/>
      </w:pPr>
      <w:rPr>
        <w:rFonts w:hint="default"/>
        <w:b w:val="0"/>
        <w:i w:val="0"/>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b w:val="0"/>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49" w15:restartNumberingAfterBreak="0">
    <w:nsid w:val="5B99382B"/>
    <w:multiLevelType w:val="hybridMultilevel"/>
    <w:tmpl w:val="649C0C6C"/>
    <w:lvl w:ilvl="0" w:tplc="5D5C05D2">
      <w:start w:val="1"/>
      <w:numFmt w:val="lowerLetter"/>
      <w:lvlText w:val="%1."/>
      <w:lvlJc w:val="left"/>
      <w:pPr>
        <w:ind w:left="2160" w:hanging="360"/>
      </w:pPr>
      <w:rPr>
        <w:rFonts w:hint="default"/>
      </w:rPr>
    </w:lvl>
    <w:lvl w:ilvl="1" w:tplc="D0D87CF4">
      <w:start w:val="1"/>
      <w:numFmt w:val="lowerLetter"/>
      <w:lvlText w:val="%2."/>
      <w:lvlJc w:val="left"/>
      <w:pPr>
        <w:ind w:left="2880" w:hanging="360"/>
      </w:pPr>
      <w:rPr>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5C045BA9"/>
    <w:multiLevelType w:val="multilevel"/>
    <w:tmpl w:val="D1DEC4C8"/>
    <w:lvl w:ilvl="0">
      <w:start w:val="3"/>
      <w:numFmt w:val="upperRoman"/>
      <w:lvlText w:val="%1."/>
      <w:lvlJc w:val="left"/>
      <w:pPr>
        <w:ind w:left="900" w:hanging="360"/>
      </w:pPr>
      <w:rPr>
        <w:rFonts w:hint="default"/>
        <w:b/>
      </w:rPr>
    </w:lvl>
    <w:lvl w:ilvl="1">
      <w:start w:val="1"/>
      <w:numFmt w:val="upperLetter"/>
      <w:lvlText w:val="%2."/>
      <w:lvlJc w:val="left"/>
      <w:pPr>
        <w:ind w:left="1620" w:hanging="360"/>
      </w:pPr>
      <w:rPr>
        <w:rFonts w:hint="default"/>
        <w:i w:val="0"/>
      </w:rPr>
    </w:lvl>
    <w:lvl w:ilvl="2">
      <w:start w:val="1"/>
      <w:numFmt w:val="decimal"/>
      <w:lvlText w:val="%3."/>
      <w:lvlJc w:val="right"/>
      <w:pPr>
        <w:ind w:left="2340" w:hanging="180"/>
      </w:pPr>
      <w:rPr>
        <w:rFonts w:hint="default"/>
        <w:b w:val="0"/>
        <w:i w:val="0"/>
      </w:rPr>
    </w:lvl>
    <w:lvl w:ilvl="3">
      <w:start w:val="1"/>
      <w:numFmt w:val="lowerRoman"/>
      <w:lvlText w:val="%4."/>
      <w:lvlJc w:val="left"/>
      <w:pPr>
        <w:ind w:left="3060" w:hanging="360"/>
      </w:pPr>
      <w:rPr>
        <w:rFonts w:hint="default"/>
        <w:b w:val="0"/>
        <w:i w:val="0"/>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b w:val="0"/>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51" w15:restartNumberingAfterBreak="0">
    <w:nsid w:val="5D1B20B9"/>
    <w:multiLevelType w:val="multilevel"/>
    <w:tmpl w:val="951AA9BA"/>
    <w:lvl w:ilvl="0">
      <w:start w:val="3"/>
      <w:numFmt w:val="upperRoman"/>
      <w:lvlText w:val="%1."/>
      <w:lvlJc w:val="left"/>
      <w:pPr>
        <w:ind w:left="900" w:hanging="360"/>
      </w:pPr>
      <w:rPr>
        <w:rFonts w:hint="default"/>
        <w:b/>
      </w:rPr>
    </w:lvl>
    <w:lvl w:ilvl="1">
      <w:start w:val="2"/>
      <w:numFmt w:val="upperLetter"/>
      <w:lvlText w:val="%2."/>
      <w:lvlJc w:val="left"/>
      <w:pPr>
        <w:ind w:left="1620" w:hanging="360"/>
      </w:pPr>
      <w:rPr>
        <w:rFonts w:hint="default"/>
        <w:i w:val="0"/>
      </w:rPr>
    </w:lvl>
    <w:lvl w:ilvl="2">
      <w:start w:val="1"/>
      <w:numFmt w:val="decimal"/>
      <w:lvlText w:val="%3."/>
      <w:lvlJc w:val="right"/>
      <w:pPr>
        <w:ind w:left="2340" w:hanging="180"/>
      </w:pPr>
      <w:rPr>
        <w:rFonts w:hint="default"/>
        <w:b w:val="0"/>
        <w:i w:val="0"/>
      </w:rPr>
    </w:lvl>
    <w:lvl w:ilvl="3">
      <w:start w:val="1"/>
      <w:numFmt w:val="lowerRoman"/>
      <w:lvlText w:val="%4."/>
      <w:lvlJc w:val="left"/>
      <w:pPr>
        <w:ind w:left="3060" w:hanging="360"/>
      </w:pPr>
      <w:rPr>
        <w:rFonts w:hint="default"/>
        <w:b w:val="0"/>
        <w:i w:val="0"/>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b w:val="0"/>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52" w15:restartNumberingAfterBreak="0">
    <w:nsid w:val="5F4B152C"/>
    <w:multiLevelType w:val="hybridMultilevel"/>
    <w:tmpl w:val="802A5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5F9239DE"/>
    <w:multiLevelType w:val="hybridMultilevel"/>
    <w:tmpl w:val="D99CF4C8"/>
    <w:lvl w:ilvl="0" w:tplc="530EC874">
      <w:start w:val="3"/>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D65898"/>
    <w:multiLevelType w:val="hybridMultilevel"/>
    <w:tmpl w:val="8A161998"/>
    <w:lvl w:ilvl="0" w:tplc="AD52C10E">
      <w:start w:val="2"/>
      <w:numFmt w:val="upperRoman"/>
      <w:lvlText w:val="%1."/>
      <w:lvlJc w:val="left"/>
      <w:pPr>
        <w:ind w:left="900" w:hanging="360"/>
      </w:pPr>
      <w:rPr>
        <w:rFonts w:hint="default"/>
      </w:rPr>
    </w:lvl>
    <w:lvl w:ilvl="1" w:tplc="A5A2EAFA">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5" w15:restartNumberingAfterBreak="0">
    <w:nsid w:val="60432FB6"/>
    <w:multiLevelType w:val="multilevel"/>
    <w:tmpl w:val="E79272AC"/>
    <w:lvl w:ilvl="0">
      <w:start w:val="3"/>
      <w:numFmt w:val="upperRoman"/>
      <w:lvlText w:val="%1."/>
      <w:lvlJc w:val="left"/>
      <w:pPr>
        <w:ind w:left="900" w:hanging="360"/>
      </w:pPr>
      <w:rPr>
        <w:rFonts w:hint="default"/>
        <w:b/>
      </w:rPr>
    </w:lvl>
    <w:lvl w:ilvl="1">
      <w:start w:val="1"/>
      <w:numFmt w:val="upperLetter"/>
      <w:lvlText w:val="%2."/>
      <w:lvlJc w:val="left"/>
      <w:pPr>
        <w:ind w:left="1620" w:hanging="360"/>
      </w:pPr>
      <w:rPr>
        <w:rFonts w:hint="default"/>
        <w:i w:val="0"/>
      </w:rPr>
    </w:lvl>
    <w:lvl w:ilvl="2">
      <w:start w:val="1"/>
      <w:numFmt w:val="decimal"/>
      <w:lvlText w:val="%3."/>
      <w:lvlJc w:val="right"/>
      <w:pPr>
        <w:ind w:left="2340" w:hanging="180"/>
      </w:pPr>
      <w:rPr>
        <w:rFonts w:hint="default"/>
        <w:b w:val="0"/>
        <w:i w:val="0"/>
      </w:rPr>
    </w:lvl>
    <w:lvl w:ilvl="3">
      <w:start w:val="1"/>
      <w:numFmt w:val="lowerRoman"/>
      <w:lvlText w:val="%4."/>
      <w:lvlJc w:val="left"/>
      <w:pPr>
        <w:ind w:left="3060" w:hanging="360"/>
      </w:pPr>
      <w:rPr>
        <w:rFonts w:hint="default"/>
        <w:b w:val="0"/>
        <w:i w:val="0"/>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b w:val="0"/>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56" w15:restartNumberingAfterBreak="0">
    <w:nsid w:val="60AE37FC"/>
    <w:multiLevelType w:val="hybridMultilevel"/>
    <w:tmpl w:val="3842B74E"/>
    <w:lvl w:ilvl="0" w:tplc="1A688790">
      <w:start w:val="1"/>
      <w:numFmt w:val="upperRoman"/>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7" w15:restartNumberingAfterBreak="0">
    <w:nsid w:val="64A55F6D"/>
    <w:multiLevelType w:val="multilevel"/>
    <w:tmpl w:val="A4609C12"/>
    <w:lvl w:ilvl="0">
      <w:start w:val="3"/>
      <w:numFmt w:val="upperRoman"/>
      <w:lvlText w:val="%1."/>
      <w:lvlJc w:val="left"/>
      <w:pPr>
        <w:ind w:left="900" w:hanging="360"/>
      </w:pPr>
      <w:rPr>
        <w:rFonts w:hint="default"/>
        <w:b/>
      </w:rPr>
    </w:lvl>
    <w:lvl w:ilvl="1">
      <w:start w:val="1"/>
      <w:numFmt w:val="upperLetter"/>
      <w:lvlText w:val="%2."/>
      <w:lvlJc w:val="left"/>
      <w:pPr>
        <w:ind w:left="1620" w:hanging="360"/>
      </w:pPr>
      <w:rPr>
        <w:rFonts w:hint="default"/>
        <w:i w:val="0"/>
      </w:rPr>
    </w:lvl>
    <w:lvl w:ilvl="2">
      <w:start w:val="1"/>
      <w:numFmt w:val="decimal"/>
      <w:lvlText w:val="%3."/>
      <w:lvlJc w:val="right"/>
      <w:pPr>
        <w:ind w:left="2340" w:hanging="180"/>
      </w:pPr>
      <w:rPr>
        <w:rFonts w:hint="default"/>
        <w:b w:val="0"/>
        <w:i w:val="0"/>
      </w:rPr>
    </w:lvl>
    <w:lvl w:ilvl="3">
      <w:start w:val="1"/>
      <w:numFmt w:val="lowerRoman"/>
      <w:lvlText w:val="%4."/>
      <w:lvlJc w:val="left"/>
      <w:pPr>
        <w:ind w:left="3060" w:hanging="360"/>
      </w:pPr>
      <w:rPr>
        <w:rFonts w:hint="default"/>
        <w:b w:val="0"/>
        <w:i w:val="0"/>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b w:val="0"/>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58" w15:restartNumberingAfterBreak="0">
    <w:nsid w:val="67DE0303"/>
    <w:multiLevelType w:val="hybridMultilevel"/>
    <w:tmpl w:val="50D0A2F2"/>
    <w:lvl w:ilvl="0" w:tplc="FF18078C">
      <w:start w:val="3"/>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C56F05"/>
    <w:multiLevelType w:val="multilevel"/>
    <w:tmpl w:val="759A18F0"/>
    <w:lvl w:ilvl="0">
      <w:start w:val="2"/>
      <w:numFmt w:val="upperRoman"/>
      <w:lvlText w:val="%1."/>
      <w:lvlJc w:val="left"/>
      <w:pPr>
        <w:ind w:left="900" w:hanging="360"/>
      </w:pPr>
      <w:rPr>
        <w:rFonts w:hint="default"/>
        <w:b/>
      </w:rPr>
    </w:lvl>
    <w:lvl w:ilvl="1">
      <w:start w:val="1"/>
      <w:numFmt w:val="upperLetter"/>
      <w:lvlText w:val="%2."/>
      <w:lvlJc w:val="left"/>
      <w:pPr>
        <w:ind w:left="1620" w:hanging="360"/>
      </w:pPr>
      <w:rPr>
        <w:rFonts w:hint="default"/>
        <w:i w:val="0"/>
      </w:rPr>
    </w:lvl>
    <w:lvl w:ilvl="2">
      <w:start w:val="1"/>
      <w:numFmt w:val="decimal"/>
      <w:lvlText w:val="%3."/>
      <w:lvlJc w:val="right"/>
      <w:pPr>
        <w:ind w:left="2340" w:hanging="180"/>
      </w:pPr>
      <w:rPr>
        <w:rFonts w:hint="default"/>
        <w:b w:val="0"/>
        <w:i w:val="0"/>
      </w:rPr>
    </w:lvl>
    <w:lvl w:ilvl="3">
      <w:start w:val="1"/>
      <w:numFmt w:val="lowerRoman"/>
      <w:lvlText w:val="%4."/>
      <w:lvlJc w:val="left"/>
      <w:pPr>
        <w:ind w:left="3060" w:hanging="360"/>
      </w:pPr>
      <w:rPr>
        <w:rFonts w:hint="default"/>
        <w:b w:val="0"/>
        <w:i w:val="0"/>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b w:val="0"/>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60" w15:restartNumberingAfterBreak="0">
    <w:nsid w:val="6DF0699F"/>
    <w:multiLevelType w:val="multilevel"/>
    <w:tmpl w:val="7E564E94"/>
    <w:lvl w:ilvl="0">
      <w:start w:val="6"/>
      <w:numFmt w:val="upperRoman"/>
      <w:lvlText w:val="%1."/>
      <w:lvlJc w:val="left"/>
      <w:pPr>
        <w:ind w:left="900" w:hanging="360"/>
      </w:pPr>
      <w:rPr>
        <w:rFonts w:hint="default"/>
        <w:b/>
      </w:rPr>
    </w:lvl>
    <w:lvl w:ilvl="1">
      <w:start w:val="1"/>
      <w:numFmt w:val="upperLetter"/>
      <w:lvlText w:val="%2."/>
      <w:lvlJc w:val="left"/>
      <w:pPr>
        <w:ind w:left="1620" w:hanging="360"/>
      </w:pPr>
      <w:rPr>
        <w:rFonts w:hint="default"/>
        <w:i w:val="0"/>
      </w:rPr>
    </w:lvl>
    <w:lvl w:ilvl="2">
      <w:start w:val="1"/>
      <w:numFmt w:val="decimal"/>
      <w:lvlText w:val="%3."/>
      <w:lvlJc w:val="right"/>
      <w:pPr>
        <w:ind w:left="2340" w:hanging="180"/>
      </w:pPr>
      <w:rPr>
        <w:rFonts w:hint="default"/>
        <w:b w:val="0"/>
        <w:i w:val="0"/>
      </w:rPr>
    </w:lvl>
    <w:lvl w:ilvl="3">
      <w:start w:val="1"/>
      <w:numFmt w:val="lowerRoman"/>
      <w:lvlText w:val="%4."/>
      <w:lvlJc w:val="left"/>
      <w:pPr>
        <w:ind w:left="3060" w:hanging="360"/>
      </w:pPr>
      <w:rPr>
        <w:rFonts w:hint="default"/>
        <w:b w:val="0"/>
        <w:i w:val="0"/>
      </w:rPr>
    </w:lvl>
    <w:lvl w:ilvl="4">
      <w:start w:val="1"/>
      <w:numFmt w:val="lowerLetter"/>
      <w:lvlText w:val="%5."/>
      <w:lvlJc w:val="left"/>
      <w:pPr>
        <w:ind w:left="3780" w:hanging="360"/>
      </w:pPr>
      <w:rPr>
        <w:rFonts w:hint="default"/>
        <w:b w:val="0"/>
      </w:rPr>
    </w:lvl>
    <w:lvl w:ilvl="5">
      <w:start w:val="1"/>
      <w:numFmt w:val="lowerRoman"/>
      <w:lvlText w:val="%6."/>
      <w:lvlJc w:val="right"/>
      <w:pPr>
        <w:ind w:left="4500" w:hanging="180"/>
      </w:pPr>
      <w:rPr>
        <w:rFonts w:hint="default"/>
        <w:b w:val="0"/>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61" w15:restartNumberingAfterBreak="0">
    <w:nsid w:val="71AE023D"/>
    <w:multiLevelType w:val="hybridMultilevel"/>
    <w:tmpl w:val="139A37E4"/>
    <w:lvl w:ilvl="0" w:tplc="5D5C05D2">
      <w:start w:val="1"/>
      <w:numFmt w:val="lowerLetter"/>
      <w:lvlText w:val="%1."/>
      <w:lvlJc w:val="left"/>
      <w:pPr>
        <w:ind w:left="2160" w:hanging="360"/>
      </w:pPr>
      <w:rPr>
        <w:rFonts w:hint="default"/>
      </w:rPr>
    </w:lvl>
    <w:lvl w:ilvl="1" w:tplc="A4EC87A4">
      <w:start w:val="1"/>
      <w:numFmt w:val="lowerLetter"/>
      <w:lvlText w:val="%2."/>
      <w:lvlJc w:val="left"/>
      <w:pPr>
        <w:ind w:left="2880" w:hanging="360"/>
      </w:pPr>
      <w:rPr>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75213B8D"/>
    <w:multiLevelType w:val="hybridMultilevel"/>
    <w:tmpl w:val="71AAFE2C"/>
    <w:lvl w:ilvl="0" w:tplc="5D5C05D2">
      <w:start w:val="1"/>
      <w:numFmt w:val="lowerLetter"/>
      <w:lvlText w:val="%1."/>
      <w:lvlJc w:val="left"/>
      <w:pPr>
        <w:ind w:left="2520" w:hanging="360"/>
      </w:pPr>
      <w:rPr>
        <w:rFonts w:hint="default"/>
      </w:rPr>
    </w:lvl>
    <w:lvl w:ilvl="1" w:tplc="5D5C05D2">
      <w:start w:val="1"/>
      <w:numFmt w:val="lowerLetter"/>
      <w:lvlText w:val="%2."/>
      <w:lvlJc w:val="left"/>
      <w:pPr>
        <w:ind w:left="3240" w:hanging="360"/>
      </w:pPr>
      <w:rPr>
        <w:rFonts w:hint="default"/>
      </w:rPr>
    </w:lvl>
    <w:lvl w:ilvl="2" w:tplc="04090001">
      <w:start w:val="1"/>
      <w:numFmt w:val="bullet"/>
      <w:lvlText w:val=""/>
      <w:lvlJc w:val="left"/>
      <w:pPr>
        <w:ind w:left="3960" w:hanging="180"/>
      </w:pPr>
      <w:rPr>
        <w:rFonts w:ascii="Symbol" w:hAnsi="Symbol"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15:restartNumberingAfterBreak="0">
    <w:nsid w:val="7594757A"/>
    <w:multiLevelType w:val="hybridMultilevel"/>
    <w:tmpl w:val="56CE9386"/>
    <w:lvl w:ilvl="0" w:tplc="F390643E">
      <w:start w:val="1"/>
      <w:numFmt w:val="decimal"/>
      <w:lvlText w:val="%1."/>
      <w:lvlJc w:val="left"/>
      <w:pPr>
        <w:ind w:left="2160" w:hanging="360"/>
      </w:pPr>
      <w:rPr>
        <w:b w:val="0"/>
        <w:i w:val="0"/>
      </w:rPr>
    </w:lvl>
    <w:lvl w:ilvl="1" w:tplc="8E1093A4">
      <w:start w:val="1"/>
      <w:numFmt w:val="lowerRoman"/>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7A0140A8"/>
    <w:multiLevelType w:val="hybridMultilevel"/>
    <w:tmpl w:val="47E222DC"/>
    <w:lvl w:ilvl="0" w:tplc="685E563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A607D66"/>
    <w:multiLevelType w:val="multilevel"/>
    <w:tmpl w:val="19B6E2F8"/>
    <w:lvl w:ilvl="0">
      <w:start w:val="2"/>
      <w:numFmt w:val="upperRoman"/>
      <w:lvlText w:val="%1."/>
      <w:lvlJc w:val="left"/>
      <w:pPr>
        <w:ind w:left="900" w:hanging="360"/>
      </w:pPr>
      <w:rPr>
        <w:rFonts w:hint="default"/>
        <w:b/>
      </w:rPr>
    </w:lvl>
    <w:lvl w:ilvl="1">
      <w:start w:val="1"/>
      <w:numFmt w:val="upperLetter"/>
      <w:lvlText w:val="%2."/>
      <w:lvlJc w:val="left"/>
      <w:pPr>
        <w:ind w:left="1620" w:hanging="360"/>
      </w:pPr>
      <w:rPr>
        <w:rFonts w:hint="default"/>
        <w:i w:val="0"/>
      </w:rPr>
    </w:lvl>
    <w:lvl w:ilvl="2">
      <w:start w:val="1"/>
      <w:numFmt w:val="decimal"/>
      <w:lvlText w:val="%3."/>
      <w:lvlJc w:val="right"/>
      <w:pPr>
        <w:ind w:left="2340" w:hanging="180"/>
      </w:pPr>
      <w:rPr>
        <w:rFonts w:hint="default"/>
        <w:b w:val="0"/>
        <w:i w:val="0"/>
      </w:rPr>
    </w:lvl>
    <w:lvl w:ilvl="3">
      <w:start w:val="1"/>
      <w:numFmt w:val="lowerRoman"/>
      <w:lvlText w:val="%4."/>
      <w:lvlJc w:val="left"/>
      <w:pPr>
        <w:ind w:left="3060" w:hanging="360"/>
      </w:pPr>
      <w:rPr>
        <w:rFonts w:hint="default"/>
        <w:b w:val="0"/>
        <w:i w:val="0"/>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b w:val="0"/>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66" w15:restartNumberingAfterBreak="0">
    <w:nsid w:val="7A65525F"/>
    <w:multiLevelType w:val="hybridMultilevel"/>
    <w:tmpl w:val="95A20D92"/>
    <w:lvl w:ilvl="0" w:tplc="8E1093A4">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7" w15:restartNumberingAfterBreak="0">
    <w:nsid w:val="7D9923E2"/>
    <w:multiLevelType w:val="hybridMultilevel"/>
    <w:tmpl w:val="99969D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7"/>
  </w:num>
  <w:num w:numId="2">
    <w:abstractNumId w:val="1"/>
  </w:num>
  <w:num w:numId="3">
    <w:abstractNumId w:val="17"/>
  </w:num>
  <w:num w:numId="4">
    <w:abstractNumId w:val="14"/>
  </w:num>
  <w:num w:numId="5">
    <w:abstractNumId w:val="5"/>
  </w:num>
  <w:num w:numId="6">
    <w:abstractNumId w:val="67"/>
  </w:num>
  <w:num w:numId="7">
    <w:abstractNumId w:val="63"/>
  </w:num>
  <w:num w:numId="8">
    <w:abstractNumId w:val="56"/>
  </w:num>
  <w:num w:numId="9">
    <w:abstractNumId w:val="32"/>
  </w:num>
  <w:num w:numId="10">
    <w:abstractNumId w:val="54"/>
  </w:num>
  <w:num w:numId="11">
    <w:abstractNumId w:val="46"/>
  </w:num>
  <w:num w:numId="12">
    <w:abstractNumId w:val="0"/>
  </w:num>
  <w:num w:numId="13">
    <w:abstractNumId w:val="28"/>
  </w:num>
  <w:num w:numId="14">
    <w:abstractNumId w:val="23"/>
  </w:num>
  <w:num w:numId="15">
    <w:abstractNumId w:val="61"/>
  </w:num>
  <w:num w:numId="16">
    <w:abstractNumId w:val="36"/>
  </w:num>
  <w:num w:numId="17">
    <w:abstractNumId w:val="30"/>
  </w:num>
  <w:num w:numId="18">
    <w:abstractNumId w:val="20"/>
  </w:num>
  <w:num w:numId="19">
    <w:abstractNumId w:val="35"/>
  </w:num>
  <w:num w:numId="20">
    <w:abstractNumId w:val="49"/>
  </w:num>
  <w:num w:numId="21">
    <w:abstractNumId w:val="44"/>
  </w:num>
  <w:num w:numId="22">
    <w:abstractNumId w:val="42"/>
  </w:num>
  <w:num w:numId="23">
    <w:abstractNumId w:val="13"/>
  </w:num>
  <w:num w:numId="24">
    <w:abstractNumId w:val="41"/>
  </w:num>
  <w:num w:numId="25">
    <w:abstractNumId w:val="53"/>
  </w:num>
  <w:num w:numId="26">
    <w:abstractNumId w:val="19"/>
  </w:num>
  <w:num w:numId="27">
    <w:abstractNumId w:val="8"/>
  </w:num>
  <w:num w:numId="28">
    <w:abstractNumId w:val="37"/>
  </w:num>
  <w:num w:numId="29">
    <w:abstractNumId w:val="66"/>
  </w:num>
  <w:num w:numId="30">
    <w:abstractNumId w:val="16"/>
  </w:num>
  <w:num w:numId="31">
    <w:abstractNumId w:val="10"/>
  </w:num>
  <w:num w:numId="32">
    <w:abstractNumId w:val="22"/>
  </w:num>
  <w:num w:numId="33">
    <w:abstractNumId w:val="18"/>
  </w:num>
  <w:num w:numId="34">
    <w:abstractNumId w:val="27"/>
  </w:num>
  <w:num w:numId="35">
    <w:abstractNumId w:val="58"/>
  </w:num>
  <w:num w:numId="36">
    <w:abstractNumId w:val="21"/>
  </w:num>
  <w:num w:numId="37">
    <w:abstractNumId w:val="6"/>
  </w:num>
  <w:num w:numId="38">
    <w:abstractNumId w:val="39"/>
  </w:num>
  <w:num w:numId="39">
    <w:abstractNumId w:val="11"/>
  </w:num>
  <w:num w:numId="40">
    <w:abstractNumId w:val="62"/>
  </w:num>
  <w:num w:numId="41">
    <w:abstractNumId w:val="34"/>
  </w:num>
  <w:num w:numId="42">
    <w:abstractNumId w:val="9"/>
  </w:num>
  <w:num w:numId="43">
    <w:abstractNumId w:val="24"/>
  </w:num>
  <w:num w:numId="44">
    <w:abstractNumId w:val="52"/>
  </w:num>
  <w:num w:numId="45">
    <w:abstractNumId w:val="29"/>
  </w:num>
  <w:num w:numId="46">
    <w:abstractNumId w:val="64"/>
  </w:num>
  <w:num w:numId="47">
    <w:abstractNumId w:val="12"/>
  </w:num>
  <w:num w:numId="48">
    <w:abstractNumId w:val="40"/>
  </w:num>
  <w:num w:numId="49">
    <w:abstractNumId w:val="33"/>
  </w:num>
  <w:num w:numId="50">
    <w:abstractNumId w:val="43"/>
  </w:num>
  <w:num w:numId="51">
    <w:abstractNumId w:val="57"/>
  </w:num>
  <w:num w:numId="52">
    <w:abstractNumId w:val="48"/>
  </w:num>
  <w:num w:numId="53">
    <w:abstractNumId w:val="50"/>
  </w:num>
  <w:num w:numId="54">
    <w:abstractNumId w:val="25"/>
  </w:num>
  <w:num w:numId="55">
    <w:abstractNumId w:val="4"/>
  </w:num>
  <w:num w:numId="56">
    <w:abstractNumId w:val="38"/>
  </w:num>
  <w:num w:numId="57">
    <w:abstractNumId w:val="51"/>
  </w:num>
  <w:num w:numId="58">
    <w:abstractNumId w:val="7"/>
  </w:num>
  <w:num w:numId="59">
    <w:abstractNumId w:val="2"/>
  </w:num>
  <w:num w:numId="60">
    <w:abstractNumId w:val="65"/>
  </w:num>
  <w:num w:numId="61">
    <w:abstractNumId w:val="59"/>
  </w:num>
  <w:num w:numId="62">
    <w:abstractNumId w:val="26"/>
  </w:num>
  <w:num w:numId="63">
    <w:abstractNumId w:val="60"/>
  </w:num>
  <w:num w:numId="64">
    <w:abstractNumId w:val="45"/>
  </w:num>
  <w:num w:numId="65">
    <w:abstractNumId w:val="31"/>
  </w:num>
  <w:num w:numId="66">
    <w:abstractNumId w:val="3"/>
  </w:num>
  <w:num w:numId="67">
    <w:abstractNumId w:val="15"/>
  </w:num>
  <w:num w:numId="68">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1F"/>
    <w:rsid w:val="00002FB3"/>
    <w:rsid w:val="000160FC"/>
    <w:rsid w:val="00022BF8"/>
    <w:rsid w:val="000306DB"/>
    <w:rsid w:val="00047C48"/>
    <w:rsid w:val="0006320A"/>
    <w:rsid w:val="0006328B"/>
    <w:rsid w:val="00064E49"/>
    <w:rsid w:val="00066BBB"/>
    <w:rsid w:val="00067697"/>
    <w:rsid w:val="00080067"/>
    <w:rsid w:val="00094D5B"/>
    <w:rsid w:val="00094D7C"/>
    <w:rsid w:val="00095611"/>
    <w:rsid w:val="000A2BCF"/>
    <w:rsid w:val="000B0078"/>
    <w:rsid w:val="000B4D38"/>
    <w:rsid w:val="000B6457"/>
    <w:rsid w:val="000B7120"/>
    <w:rsid w:val="000F0612"/>
    <w:rsid w:val="00106A9E"/>
    <w:rsid w:val="0011192A"/>
    <w:rsid w:val="00114D97"/>
    <w:rsid w:val="00123129"/>
    <w:rsid w:val="00152BFD"/>
    <w:rsid w:val="001724BF"/>
    <w:rsid w:val="00174000"/>
    <w:rsid w:val="00174B59"/>
    <w:rsid w:val="00180659"/>
    <w:rsid w:val="001C08A7"/>
    <w:rsid w:val="001C2AA8"/>
    <w:rsid w:val="001D13C4"/>
    <w:rsid w:val="001D2063"/>
    <w:rsid w:val="001D260B"/>
    <w:rsid w:val="001E2C5F"/>
    <w:rsid w:val="001E7DCA"/>
    <w:rsid w:val="0020406C"/>
    <w:rsid w:val="00210E9C"/>
    <w:rsid w:val="00213F88"/>
    <w:rsid w:val="00237D9E"/>
    <w:rsid w:val="002410D2"/>
    <w:rsid w:val="00250D57"/>
    <w:rsid w:val="00251AF6"/>
    <w:rsid w:val="00253028"/>
    <w:rsid w:val="002816A3"/>
    <w:rsid w:val="002816BB"/>
    <w:rsid w:val="002844A5"/>
    <w:rsid w:val="00285B64"/>
    <w:rsid w:val="002877AF"/>
    <w:rsid w:val="00297CF1"/>
    <w:rsid w:val="002A4DE1"/>
    <w:rsid w:val="002C6968"/>
    <w:rsid w:val="002C7DE1"/>
    <w:rsid w:val="002E60CA"/>
    <w:rsid w:val="002F169E"/>
    <w:rsid w:val="0030568D"/>
    <w:rsid w:val="003110FC"/>
    <w:rsid w:val="003628DF"/>
    <w:rsid w:val="0038505B"/>
    <w:rsid w:val="003912C2"/>
    <w:rsid w:val="00392AE8"/>
    <w:rsid w:val="00395129"/>
    <w:rsid w:val="00395192"/>
    <w:rsid w:val="003954B0"/>
    <w:rsid w:val="003C3F31"/>
    <w:rsid w:val="003C50CF"/>
    <w:rsid w:val="003C5273"/>
    <w:rsid w:val="003C6A6D"/>
    <w:rsid w:val="003C722E"/>
    <w:rsid w:val="003D5B69"/>
    <w:rsid w:val="003F36C9"/>
    <w:rsid w:val="003F43A5"/>
    <w:rsid w:val="0040168E"/>
    <w:rsid w:val="004056A8"/>
    <w:rsid w:val="00410821"/>
    <w:rsid w:val="00413BBB"/>
    <w:rsid w:val="00423EB1"/>
    <w:rsid w:val="0042799E"/>
    <w:rsid w:val="004315B3"/>
    <w:rsid w:val="00440C0B"/>
    <w:rsid w:val="00446E0F"/>
    <w:rsid w:val="004506AE"/>
    <w:rsid w:val="00450F93"/>
    <w:rsid w:val="004565C0"/>
    <w:rsid w:val="00463280"/>
    <w:rsid w:val="0048294E"/>
    <w:rsid w:val="0049226B"/>
    <w:rsid w:val="004B1F1B"/>
    <w:rsid w:val="004B3381"/>
    <w:rsid w:val="004B3DDA"/>
    <w:rsid w:val="004D67D1"/>
    <w:rsid w:val="004E3428"/>
    <w:rsid w:val="004E3FBE"/>
    <w:rsid w:val="004E66ED"/>
    <w:rsid w:val="0051764B"/>
    <w:rsid w:val="00531BD7"/>
    <w:rsid w:val="005436E0"/>
    <w:rsid w:val="00553B02"/>
    <w:rsid w:val="00560CBB"/>
    <w:rsid w:val="005948B9"/>
    <w:rsid w:val="00597340"/>
    <w:rsid w:val="005B41CD"/>
    <w:rsid w:val="005C2494"/>
    <w:rsid w:val="005D1B66"/>
    <w:rsid w:val="005D745B"/>
    <w:rsid w:val="005E797D"/>
    <w:rsid w:val="006013D9"/>
    <w:rsid w:val="00603AE8"/>
    <w:rsid w:val="0061106A"/>
    <w:rsid w:val="00611105"/>
    <w:rsid w:val="00614127"/>
    <w:rsid w:val="00627A17"/>
    <w:rsid w:val="00632547"/>
    <w:rsid w:val="00641662"/>
    <w:rsid w:val="00647996"/>
    <w:rsid w:val="00661092"/>
    <w:rsid w:val="00665552"/>
    <w:rsid w:val="0066711F"/>
    <w:rsid w:val="006677F1"/>
    <w:rsid w:val="006741C4"/>
    <w:rsid w:val="006741F0"/>
    <w:rsid w:val="006822E7"/>
    <w:rsid w:val="00695229"/>
    <w:rsid w:val="006A08C5"/>
    <w:rsid w:val="006B0B22"/>
    <w:rsid w:val="006C739A"/>
    <w:rsid w:val="006C795D"/>
    <w:rsid w:val="006D5437"/>
    <w:rsid w:val="006E629D"/>
    <w:rsid w:val="006F44B8"/>
    <w:rsid w:val="006F48BF"/>
    <w:rsid w:val="00702C7B"/>
    <w:rsid w:val="00702D0C"/>
    <w:rsid w:val="00713819"/>
    <w:rsid w:val="00713C61"/>
    <w:rsid w:val="00714856"/>
    <w:rsid w:val="00722459"/>
    <w:rsid w:val="00730A31"/>
    <w:rsid w:val="007310B3"/>
    <w:rsid w:val="00732517"/>
    <w:rsid w:val="00752438"/>
    <w:rsid w:val="00767479"/>
    <w:rsid w:val="00784FAC"/>
    <w:rsid w:val="0079306E"/>
    <w:rsid w:val="00796F0F"/>
    <w:rsid w:val="007B40EB"/>
    <w:rsid w:val="007D0713"/>
    <w:rsid w:val="007D1376"/>
    <w:rsid w:val="007D1D90"/>
    <w:rsid w:val="007D60D5"/>
    <w:rsid w:val="007E4B8E"/>
    <w:rsid w:val="007E51FD"/>
    <w:rsid w:val="007F54C0"/>
    <w:rsid w:val="007F6E0A"/>
    <w:rsid w:val="007F7856"/>
    <w:rsid w:val="008015C9"/>
    <w:rsid w:val="00801874"/>
    <w:rsid w:val="00804444"/>
    <w:rsid w:val="008203AF"/>
    <w:rsid w:val="00825763"/>
    <w:rsid w:val="0083074B"/>
    <w:rsid w:val="00833202"/>
    <w:rsid w:val="0084161F"/>
    <w:rsid w:val="0084567F"/>
    <w:rsid w:val="00845C8B"/>
    <w:rsid w:val="00846235"/>
    <w:rsid w:val="0084783C"/>
    <w:rsid w:val="00850E3F"/>
    <w:rsid w:val="0085377A"/>
    <w:rsid w:val="008633B4"/>
    <w:rsid w:val="00864981"/>
    <w:rsid w:val="00873A7F"/>
    <w:rsid w:val="008770CA"/>
    <w:rsid w:val="008876F7"/>
    <w:rsid w:val="00902E1F"/>
    <w:rsid w:val="00904E31"/>
    <w:rsid w:val="00910CBF"/>
    <w:rsid w:val="00912989"/>
    <w:rsid w:val="00920556"/>
    <w:rsid w:val="00923A0D"/>
    <w:rsid w:val="00952D5C"/>
    <w:rsid w:val="00952E82"/>
    <w:rsid w:val="00967690"/>
    <w:rsid w:val="009849A3"/>
    <w:rsid w:val="009A3AAC"/>
    <w:rsid w:val="009B28CC"/>
    <w:rsid w:val="009C762D"/>
    <w:rsid w:val="009D06E2"/>
    <w:rsid w:val="009D1303"/>
    <w:rsid w:val="009D568B"/>
    <w:rsid w:val="009D73E1"/>
    <w:rsid w:val="009E0E9F"/>
    <w:rsid w:val="009F0620"/>
    <w:rsid w:val="009F1ACE"/>
    <w:rsid w:val="00A011F4"/>
    <w:rsid w:val="00A04F39"/>
    <w:rsid w:val="00A1473B"/>
    <w:rsid w:val="00A16881"/>
    <w:rsid w:val="00A31352"/>
    <w:rsid w:val="00A42A48"/>
    <w:rsid w:val="00A45493"/>
    <w:rsid w:val="00A46C53"/>
    <w:rsid w:val="00A77E2A"/>
    <w:rsid w:val="00A81C60"/>
    <w:rsid w:val="00A958CC"/>
    <w:rsid w:val="00A96D8C"/>
    <w:rsid w:val="00A975BE"/>
    <w:rsid w:val="00A97EB7"/>
    <w:rsid w:val="00AA1A08"/>
    <w:rsid w:val="00AB2B93"/>
    <w:rsid w:val="00AC706B"/>
    <w:rsid w:val="00AE4E22"/>
    <w:rsid w:val="00AF0F59"/>
    <w:rsid w:val="00B25579"/>
    <w:rsid w:val="00B40C35"/>
    <w:rsid w:val="00B430DC"/>
    <w:rsid w:val="00B47AF3"/>
    <w:rsid w:val="00B52AE1"/>
    <w:rsid w:val="00B563B0"/>
    <w:rsid w:val="00B64C80"/>
    <w:rsid w:val="00B81D2A"/>
    <w:rsid w:val="00B83C26"/>
    <w:rsid w:val="00B94457"/>
    <w:rsid w:val="00B975A6"/>
    <w:rsid w:val="00BA0A96"/>
    <w:rsid w:val="00BA2F41"/>
    <w:rsid w:val="00BB22FB"/>
    <w:rsid w:val="00BB3338"/>
    <w:rsid w:val="00BB34A4"/>
    <w:rsid w:val="00BC667B"/>
    <w:rsid w:val="00BE4A55"/>
    <w:rsid w:val="00BF3622"/>
    <w:rsid w:val="00C01981"/>
    <w:rsid w:val="00C05AF2"/>
    <w:rsid w:val="00C060FC"/>
    <w:rsid w:val="00C22EAC"/>
    <w:rsid w:val="00C23DF7"/>
    <w:rsid w:val="00C3683C"/>
    <w:rsid w:val="00C41544"/>
    <w:rsid w:val="00C6165B"/>
    <w:rsid w:val="00C67210"/>
    <w:rsid w:val="00C73549"/>
    <w:rsid w:val="00C8012F"/>
    <w:rsid w:val="00C81CBF"/>
    <w:rsid w:val="00C87AA2"/>
    <w:rsid w:val="00CB4C3F"/>
    <w:rsid w:val="00CC486F"/>
    <w:rsid w:val="00CD017C"/>
    <w:rsid w:val="00CF19A2"/>
    <w:rsid w:val="00CF5129"/>
    <w:rsid w:val="00D024A9"/>
    <w:rsid w:val="00D03949"/>
    <w:rsid w:val="00D11539"/>
    <w:rsid w:val="00D424FB"/>
    <w:rsid w:val="00D47368"/>
    <w:rsid w:val="00D64BF8"/>
    <w:rsid w:val="00D840EA"/>
    <w:rsid w:val="00D86091"/>
    <w:rsid w:val="00D90B11"/>
    <w:rsid w:val="00D90B42"/>
    <w:rsid w:val="00DA06AB"/>
    <w:rsid w:val="00DA1B09"/>
    <w:rsid w:val="00DB019C"/>
    <w:rsid w:val="00DB0FDA"/>
    <w:rsid w:val="00DC32F9"/>
    <w:rsid w:val="00DD2C50"/>
    <w:rsid w:val="00DD3DEF"/>
    <w:rsid w:val="00DE58C0"/>
    <w:rsid w:val="00DF5B82"/>
    <w:rsid w:val="00DF64C9"/>
    <w:rsid w:val="00DF6D9A"/>
    <w:rsid w:val="00E03832"/>
    <w:rsid w:val="00E220B0"/>
    <w:rsid w:val="00E2777D"/>
    <w:rsid w:val="00E32A57"/>
    <w:rsid w:val="00E558F2"/>
    <w:rsid w:val="00E606BA"/>
    <w:rsid w:val="00E651D1"/>
    <w:rsid w:val="00E81AE8"/>
    <w:rsid w:val="00E83CC6"/>
    <w:rsid w:val="00E85A9E"/>
    <w:rsid w:val="00E85C06"/>
    <w:rsid w:val="00E86695"/>
    <w:rsid w:val="00E87387"/>
    <w:rsid w:val="00E87B03"/>
    <w:rsid w:val="00E94315"/>
    <w:rsid w:val="00EA0389"/>
    <w:rsid w:val="00EB1628"/>
    <w:rsid w:val="00EC3046"/>
    <w:rsid w:val="00EC47B7"/>
    <w:rsid w:val="00ED0556"/>
    <w:rsid w:val="00ED310A"/>
    <w:rsid w:val="00EE0868"/>
    <w:rsid w:val="00EE1A69"/>
    <w:rsid w:val="00EF61A7"/>
    <w:rsid w:val="00F10C3A"/>
    <w:rsid w:val="00F1107F"/>
    <w:rsid w:val="00F264A9"/>
    <w:rsid w:val="00F300DF"/>
    <w:rsid w:val="00F30238"/>
    <w:rsid w:val="00F35293"/>
    <w:rsid w:val="00F42B58"/>
    <w:rsid w:val="00F60C7F"/>
    <w:rsid w:val="00F644B2"/>
    <w:rsid w:val="00F74B45"/>
    <w:rsid w:val="00F816E1"/>
    <w:rsid w:val="00FB056C"/>
    <w:rsid w:val="00FB34FF"/>
    <w:rsid w:val="00FB7D62"/>
    <w:rsid w:val="00FC41F9"/>
    <w:rsid w:val="00FC442F"/>
    <w:rsid w:val="00FE3568"/>
    <w:rsid w:val="00FE5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90F9F9C-7241-44E7-B862-8595D23D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74B"/>
  </w:style>
  <w:style w:type="paragraph" w:styleId="Heading1">
    <w:name w:val="heading 1"/>
    <w:basedOn w:val="Normal"/>
    <w:next w:val="Normal"/>
    <w:link w:val="Heading1Char"/>
    <w:uiPriority w:val="9"/>
    <w:qFormat/>
    <w:locked/>
    <w:rsid w:val="0083074B"/>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locked/>
    <w:rsid w:val="0083074B"/>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locked/>
    <w:rsid w:val="0083074B"/>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locked/>
    <w:rsid w:val="0083074B"/>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locked/>
    <w:rsid w:val="0083074B"/>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locked/>
    <w:rsid w:val="0083074B"/>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locked/>
    <w:rsid w:val="0083074B"/>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locked/>
    <w:rsid w:val="0083074B"/>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locked/>
    <w:rsid w:val="0083074B"/>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HR">
    <w:name w:val="RHR"/>
    <w:basedOn w:val="Normal"/>
    <w:uiPriority w:val="99"/>
    <w:rsid w:val="00902E1F"/>
    <w:pPr>
      <w:spacing w:line="200" w:lineRule="exact"/>
      <w:jc w:val="right"/>
    </w:pPr>
    <w:rPr>
      <w:sz w:val="16"/>
    </w:rPr>
  </w:style>
  <w:style w:type="paragraph" w:customStyle="1" w:styleId="bunnm">
    <w:name w:val="bun_nm"/>
    <w:basedOn w:val="Normal"/>
    <w:uiPriority w:val="99"/>
    <w:rsid w:val="00902E1F"/>
    <w:pPr>
      <w:spacing w:line="760" w:lineRule="exact"/>
      <w:jc w:val="right"/>
    </w:pPr>
    <w:rPr>
      <w:color w:val="FFFFFF"/>
      <w:sz w:val="72"/>
    </w:rPr>
  </w:style>
  <w:style w:type="paragraph" w:customStyle="1" w:styleId="bchnm">
    <w:name w:val="bch_nm"/>
    <w:basedOn w:val="Normal"/>
    <w:uiPriority w:val="99"/>
    <w:rsid w:val="00902E1F"/>
    <w:pPr>
      <w:spacing w:line="760" w:lineRule="exact"/>
    </w:pPr>
    <w:rPr>
      <w:color w:val="FFFFFF"/>
      <w:sz w:val="72"/>
    </w:rPr>
  </w:style>
  <w:style w:type="paragraph" w:customStyle="1" w:styleId="bchtt">
    <w:name w:val="bch_tt"/>
    <w:basedOn w:val="Normal"/>
    <w:uiPriority w:val="99"/>
    <w:rsid w:val="00902E1F"/>
    <w:pPr>
      <w:pBdr>
        <w:bottom w:val="single" w:sz="6" w:space="0" w:color="auto"/>
      </w:pBdr>
      <w:spacing w:before="980" w:line="760" w:lineRule="exact"/>
      <w:ind w:left="1440"/>
    </w:pPr>
    <w:rPr>
      <w:sz w:val="72"/>
    </w:rPr>
  </w:style>
  <w:style w:type="paragraph" w:customStyle="1" w:styleId="bchoptt">
    <w:name w:val="bchop_tt"/>
    <w:basedOn w:val="Normal"/>
    <w:next w:val="bchopha"/>
    <w:uiPriority w:val="99"/>
    <w:rsid w:val="00902E1F"/>
    <w:pPr>
      <w:spacing w:before="840" w:after="80" w:line="240" w:lineRule="exact"/>
    </w:pPr>
    <w:rPr>
      <w:sz w:val="20"/>
    </w:rPr>
  </w:style>
  <w:style w:type="paragraph" w:customStyle="1" w:styleId="bchopha">
    <w:name w:val="bchop_ha"/>
    <w:basedOn w:val="Normal"/>
    <w:next w:val="bchophb"/>
    <w:uiPriority w:val="99"/>
    <w:rsid w:val="00902E1F"/>
    <w:pPr>
      <w:spacing w:before="40" w:line="240" w:lineRule="exact"/>
    </w:pPr>
    <w:rPr>
      <w:sz w:val="18"/>
    </w:rPr>
  </w:style>
  <w:style w:type="paragraph" w:customStyle="1" w:styleId="bchophb">
    <w:name w:val="bchop_hb"/>
    <w:basedOn w:val="Normal"/>
    <w:next w:val="bchobtx"/>
    <w:uiPriority w:val="99"/>
    <w:rsid w:val="00902E1F"/>
    <w:pPr>
      <w:spacing w:line="240" w:lineRule="exact"/>
      <w:ind w:left="240"/>
    </w:pPr>
    <w:rPr>
      <w:sz w:val="18"/>
    </w:rPr>
  </w:style>
  <w:style w:type="paragraph" w:customStyle="1" w:styleId="bchobtx">
    <w:name w:val="bchob_tx"/>
    <w:basedOn w:val="Normal"/>
    <w:next w:val="bchtx"/>
    <w:uiPriority w:val="99"/>
    <w:rsid w:val="00902E1F"/>
    <w:pPr>
      <w:spacing w:line="240" w:lineRule="exact"/>
    </w:pPr>
    <w:rPr>
      <w:sz w:val="18"/>
    </w:rPr>
  </w:style>
  <w:style w:type="paragraph" w:customStyle="1" w:styleId="bchtx">
    <w:name w:val="bch_tx"/>
    <w:basedOn w:val="Normal"/>
    <w:next w:val="bchhb"/>
    <w:uiPriority w:val="99"/>
    <w:rsid w:val="00902E1F"/>
    <w:pPr>
      <w:tabs>
        <w:tab w:val="left" w:pos="1680"/>
      </w:tabs>
      <w:spacing w:line="240" w:lineRule="exact"/>
      <w:ind w:left="1440"/>
      <w:jc w:val="both"/>
    </w:pPr>
    <w:rPr>
      <w:sz w:val="20"/>
    </w:rPr>
  </w:style>
  <w:style w:type="paragraph" w:customStyle="1" w:styleId="bchhb">
    <w:name w:val="bch_hb"/>
    <w:basedOn w:val="Normal"/>
    <w:next w:val="bchhd"/>
    <w:uiPriority w:val="99"/>
    <w:rsid w:val="00902E1F"/>
    <w:pPr>
      <w:tabs>
        <w:tab w:val="left" w:pos="1680"/>
      </w:tabs>
      <w:spacing w:before="140" w:after="40" w:line="280" w:lineRule="exact"/>
      <w:ind w:left="1440"/>
    </w:pPr>
  </w:style>
  <w:style w:type="paragraph" w:customStyle="1" w:styleId="bchhd">
    <w:name w:val="bch_hd"/>
    <w:basedOn w:val="Normal"/>
    <w:next w:val="bchlb"/>
    <w:uiPriority w:val="99"/>
    <w:rsid w:val="00902E1F"/>
    <w:pPr>
      <w:tabs>
        <w:tab w:val="left" w:pos="1680"/>
      </w:tabs>
      <w:spacing w:before="40" w:line="240" w:lineRule="exact"/>
      <w:ind w:left="1440"/>
      <w:jc w:val="both"/>
    </w:pPr>
    <w:rPr>
      <w:sz w:val="20"/>
    </w:rPr>
  </w:style>
  <w:style w:type="paragraph" w:customStyle="1" w:styleId="bchlb">
    <w:name w:val="bch_lb"/>
    <w:basedOn w:val="Normal"/>
    <w:next w:val="Normal"/>
    <w:uiPriority w:val="99"/>
    <w:rsid w:val="00902E1F"/>
    <w:pPr>
      <w:tabs>
        <w:tab w:val="left" w:pos="1680"/>
      </w:tabs>
      <w:spacing w:before="40" w:line="240" w:lineRule="exact"/>
      <w:ind w:left="1680" w:hanging="240"/>
      <w:jc w:val="both"/>
    </w:pPr>
    <w:rPr>
      <w:sz w:val="20"/>
    </w:rPr>
  </w:style>
  <w:style w:type="paragraph" w:customStyle="1" w:styleId="bchoblnfirst">
    <w:name w:val="bchob_ln_first"/>
    <w:basedOn w:val="Normal"/>
    <w:next w:val="bchha"/>
    <w:uiPriority w:val="99"/>
    <w:rsid w:val="00902E1F"/>
    <w:pPr>
      <w:tabs>
        <w:tab w:val="left" w:pos="1680"/>
      </w:tabs>
      <w:spacing w:before="120" w:line="240" w:lineRule="exact"/>
      <w:ind w:left="240" w:hanging="240"/>
    </w:pPr>
    <w:rPr>
      <w:sz w:val="18"/>
    </w:rPr>
  </w:style>
  <w:style w:type="paragraph" w:customStyle="1" w:styleId="bchha">
    <w:name w:val="bch_ha"/>
    <w:basedOn w:val="Normal"/>
    <w:next w:val="bchhc"/>
    <w:uiPriority w:val="99"/>
    <w:rsid w:val="00902E1F"/>
    <w:pPr>
      <w:tabs>
        <w:tab w:val="left" w:pos="1680"/>
      </w:tabs>
      <w:spacing w:before="280" w:after="240" w:line="320" w:lineRule="exact"/>
    </w:pPr>
    <w:rPr>
      <w:caps/>
      <w:sz w:val="28"/>
    </w:rPr>
  </w:style>
  <w:style w:type="paragraph" w:customStyle="1" w:styleId="bchhc">
    <w:name w:val="bch_hc"/>
    <w:basedOn w:val="Normal"/>
    <w:next w:val="bchlbfirst"/>
    <w:uiPriority w:val="99"/>
    <w:rsid w:val="00902E1F"/>
    <w:pPr>
      <w:tabs>
        <w:tab w:val="left" w:pos="1680"/>
      </w:tabs>
      <w:spacing w:before="180" w:after="40" w:line="240" w:lineRule="exact"/>
      <w:ind w:left="1440"/>
    </w:pPr>
  </w:style>
  <w:style w:type="paragraph" w:customStyle="1" w:styleId="bchlbfirst">
    <w:name w:val="bch_lb_first"/>
    <w:basedOn w:val="Normal"/>
    <w:next w:val="Normal"/>
    <w:uiPriority w:val="99"/>
    <w:rsid w:val="00902E1F"/>
    <w:pPr>
      <w:tabs>
        <w:tab w:val="left" w:pos="1680"/>
      </w:tabs>
      <w:spacing w:before="120" w:line="240" w:lineRule="exact"/>
      <w:ind w:left="1680" w:hanging="240"/>
      <w:jc w:val="both"/>
    </w:pPr>
    <w:rPr>
      <w:sz w:val="20"/>
    </w:rPr>
  </w:style>
  <w:style w:type="paragraph" w:customStyle="1" w:styleId="bchobln">
    <w:name w:val="bchob_ln"/>
    <w:basedOn w:val="Normal"/>
    <w:uiPriority w:val="99"/>
    <w:rsid w:val="00902E1F"/>
    <w:pPr>
      <w:tabs>
        <w:tab w:val="left" w:pos="1680"/>
      </w:tabs>
      <w:spacing w:before="40" w:line="240" w:lineRule="exact"/>
      <w:ind w:left="240" w:hanging="240"/>
    </w:pPr>
    <w:rPr>
      <w:sz w:val="18"/>
    </w:rPr>
  </w:style>
  <w:style w:type="paragraph" w:customStyle="1" w:styleId="bchlblast">
    <w:name w:val="bch_lb_last"/>
    <w:basedOn w:val="Normal"/>
    <w:next w:val="bchpqtt"/>
    <w:uiPriority w:val="99"/>
    <w:rsid w:val="00902E1F"/>
    <w:pPr>
      <w:tabs>
        <w:tab w:val="left" w:pos="1680"/>
      </w:tabs>
      <w:spacing w:before="40" w:after="120" w:line="240" w:lineRule="exact"/>
      <w:ind w:left="1680" w:hanging="240"/>
      <w:jc w:val="both"/>
    </w:pPr>
    <w:rPr>
      <w:sz w:val="20"/>
    </w:rPr>
  </w:style>
  <w:style w:type="paragraph" w:customStyle="1" w:styleId="bchpqtt">
    <w:name w:val="bchpq_tt"/>
    <w:basedOn w:val="Normal"/>
    <w:uiPriority w:val="99"/>
    <w:rsid w:val="00902E1F"/>
    <w:pPr>
      <w:tabs>
        <w:tab w:val="left" w:pos="1680"/>
      </w:tabs>
      <w:spacing w:before="260" w:line="300" w:lineRule="exact"/>
    </w:pPr>
    <w:rPr>
      <w:rFonts w:ascii="B Goudy Bold" w:hAnsi="B Goudy Bold"/>
      <w:sz w:val="26"/>
    </w:rPr>
  </w:style>
  <w:style w:type="paragraph" w:customStyle="1" w:styleId="bchlbafirst">
    <w:name w:val="bch_lb_a_first"/>
    <w:basedOn w:val="Normal"/>
    <w:next w:val="bchpqln"/>
    <w:uiPriority w:val="99"/>
    <w:rsid w:val="00902E1F"/>
    <w:pPr>
      <w:tabs>
        <w:tab w:val="left" w:pos="1920"/>
      </w:tabs>
      <w:spacing w:before="120" w:line="240" w:lineRule="exact"/>
      <w:ind w:left="1440" w:firstLine="240"/>
      <w:jc w:val="both"/>
    </w:pPr>
    <w:rPr>
      <w:sz w:val="20"/>
    </w:rPr>
  </w:style>
  <w:style w:type="paragraph" w:customStyle="1" w:styleId="bchpqln">
    <w:name w:val="bchpq_ln"/>
    <w:basedOn w:val="Normal"/>
    <w:uiPriority w:val="99"/>
    <w:rsid w:val="00902E1F"/>
    <w:pPr>
      <w:tabs>
        <w:tab w:val="left" w:pos="1680"/>
        <w:tab w:val="left" w:pos="1920"/>
      </w:tabs>
      <w:spacing w:before="40" w:line="220" w:lineRule="exact"/>
      <w:ind w:left="1780" w:hanging="340"/>
      <w:jc w:val="both"/>
    </w:pPr>
    <w:rPr>
      <w:sz w:val="18"/>
    </w:rPr>
  </w:style>
  <w:style w:type="paragraph" w:customStyle="1" w:styleId="bchlba">
    <w:name w:val="bch_lb_a"/>
    <w:basedOn w:val="Normal"/>
    <w:next w:val="bchnttt"/>
    <w:uiPriority w:val="99"/>
    <w:rsid w:val="00902E1F"/>
    <w:pPr>
      <w:tabs>
        <w:tab w:val="left" w:pos="1920"/>
      </w:tabs>
      <w:spacing w:before="40" w:line="240" w:lineRule="exact"/>
      <w:ind w:left="1440" w:firstLine="240"/>
      <w:jc w:val="both"/>
    </w:pPr>
    <w:rPr>
      <w:sz w:val="20"/>
    </w:rPr>
  </w:style>
  <w:style w:type="paragraph" w:customStyle="1" w:styleId="bchnttt">
    <w:name w:val="bchnt_tt"/>
    <w:basedOn w:val="Normal"/>
    <w:uiPriority w:val="99"/>
    <w:rsid w:val="00902E1F"/>
    <w:pPr>
      <w:tabs>
        <w:tab w:val="left" w:pos="1920"/>
      </w:tabs>
      <w:spacing w:before="180" w:line="300" w:lineRule="exact"/>
    </w:pPr>
    <w:rPr>
      <w:rFonts w:ascii="B Goudy Bold" w:hAnsi="B Goudy Bold"/>
      <w:sz w:val="26"/>
    </w:rPr>
  </w:style>
  <w:style w:type="paragraph" w:customStyle="1" w:styleId="bchtbtx">
    <w:name w:val="bch_tbtx"/>
    <w:basedOn w:val="Normal"/>
    <w:next w:val="Normal"/>
    <w:uiPriority w:val="99"/>
    <w:rsid w:val="00902E1F"/>
    <w:pPr>
      <w:tabs>
        <w:tab w:val="left" w:pos="52"/>
        <w:tab w:val="center" w:pos="4520"/>
        <w:tab w:val="center" w:pos="6680"/>
        <w:tab w:val="center" w:pos="7776"/>
      </w:tabs>
      <w:spacing w:line="220" w:lineRule="exact"/>
    </w:pPr>
    <w:rPr>
      <w:rFonts w:ascii="Frutiger 45 Light" w:hAnsi="Frutiger 45 Light"/>
      <w:sz w:val="18"/>
    </w:rPr>
  </w:style>
  <w:style w:type="paragraph" w:customStyle="1" w:styleId="bchet">
    <w:name w:val="bch_et"/>
    <w:basedOn w:val="Normal"/>
    <w:next w:val="Normal"/>
    <w:uiPriority w:val="99"/>
    <w:rsid w:val="00902E1F"/>
    <w:pPr>
      <w:tabs>
        <w:tab w:val="left" w:pos="1680"/>
      </w:tabs>
      <w:spacing w:before="140" w:after="140" w:line="220" w:lineRule="exact"/>
      <w:ind w:left="1680" w:right="240"/>
    </w:pPr>
    <w:rPr>
      <w:sz w:val="18"/>
    </w:rPr>
  </w:style>
  <w:style w:type="paragraph" w:customStyle="1" w:styleId="bchkttx">
    <w:name w:val="bchkt_tx"/>
    <w:basedOn w:val="Normal"/>
    <w:next w:val="bchbbtx"/>
    <w:uiPriority w:val="99"/>
    <w:rsid w:val="00902E1F"/>
    <w:pPr>
      <w:spacing w:line="220" w:lineRule="exact"/>
    </w:pPr>
    <w:rPr>
      <w:sz w:val="18"/>
    </w:rPr>
  </w:style>
  <w:style w:type="paragraph" w:customStyle="1" w:styleId="bchbbtx">
    <w:name w:val="bchbb_tx"/>
    <w:basedOn w:val="Normal"/>
    <w:uiPriority w:val="99"/>
    <w:rsid w:val="00902E1F"/>
    <w:pPr>
      <w:tabs>
        <w:tab w:val="left" w:pos="240"/>
      </w:tabs>
      <w:spacing w:line="220" w:lineRule="exact"/>
      <w:jc w:val="both"/>
    </w:pPr>
    <w:rPr>
      <w:sz w:val="16"/>
    </w:rPr>
  </w:style>
  <w:style w:type="paragraph" w:customStyle="1" w:styleId="faaau">
    <w:name w:val="faa_au"/>
    <w:basedOn w:val="Normal"/>
    <w:uiPriority w:val="99"/>
    <w:rsid w:val="00902E1F"/>
    <w:pPr>
      <w:spacing w:before="280" w:after="60" w:line="320" w:lineRule="exact"/>
      <w:ind w:left="1440"/>
    </w:pPr>
    <w:rPr>
      <w:sz w:val="28"/>
    </w:rPr>
  </w:style>
  <w:style w:type="paragraph" w:styleId="Title">
    <w:name w:val="Title"/>
    <w:basedOn w:val="Normal"/>
    <w:next w:val="Normal"/>
    <w:link w:val="TitleChar"/>
    <w:uiPriority w:val="10"/>
    <w:qFormat/>
    <w:rsid w:val="0083074B"/>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83074B"/>
    <w:rPr>
      <w:rFonts w:asciiTheme="majorHAnsi" w:eastAsiaTheme="majorEastAsia" w:hAnsiTheme="majorHAnsi" w:cstheme="majorBidi"/>
      <w:i/>
      <w:iCs/>
      <w:color w:val="243F60" w:themeColor="accent1" w:themeShade="7F"/>
      <w:sz w:val="60"/>
      <w:szCs w:val="60"/>
    </w:rPr>
  </w:style>
  <w:style w:type="paragraph" w:styleId="BodyTextIndent2">
    <w:name w:val="Body Text Indent 2"/>
    <w:basedOn w:val="Normal"/>
    <w:link w:val="BodyTextIndent2Char"/>
    <w:uiPriority w:val="99"/>
    <w:rsid w:val="002F169E"/>
    <w:pPr>
      <w:tabs>
        <w:tab w:val="left" w:pos="1800"/>
      </w:tabs>
      <w:ind w:left="540" w:hanging="540"/>
    </w:pPr>
    <w:rPr>
      <w:rFonts w:ascii="Times" w:hAnsi="Times"/>
    </w:rPr>
  </w:style>
  <w:style w:type="character" w:customStyle="1" w:styleId="BodyTextIndent2Char">
    <w:name w:val="Body Text Indent 2 Char"/>
    <w:basedOn w:val="DefaultParagraphFont"/>
    <w:link w:val="BodyTextIndent2"/>
    <w:uiPriority w:val="99"/>
    <w:semiHidden/>
    <w:rsid w:val="00271CC3"/>
    <w:rPr>
      <w:rFonts w:ascii="New York" w:hAnsi="New York"/>
      <w:sz w:val="24"/>
      <w:szCs w:val="20"/>
    </w:rPr>
  </w:style>
  <w:style w:type="paragraph" w:styleId="BodyTextIndent3">
    <w:name w:val="Body Text Indent 3"/>
    <w:basedOn w:val="Normal"/>
    <w:link w:val="BodyTextIndent3Char"/>
    <w:uiPriority w:val="99"/>
    <w:rsid w:val="002F169E"/>
    <w:pPr>
      <w:ind w:left="1350" w:hanging="540"/>
    </w:pPr>
    <w:rPr>
      <w:rFonts w:ascii="Times" w:hAnsi="Times"/>
    </w:rPr>
  </w:style>
  <w:style w:type="character" w:customStyle="1" w:styleId="BodyTextIndent3Char">
    <w:name w:val="Body Text Indent 3 Char"/>
    <w:basedOn w:val="DefaultParagraphFont"/>
    <w:link w:val="BodyTextIndent3"/>
    <w:uiPriority w:val="99"/>
    <w:semiHidden/>
    <w:rsid w:val="00271CC3"/>
    <w:rPr>
      <w:rFonts w:ascii="New York" w:hAnsi="New York"/>
      <w:sz w:val="16"/>
      <w:szCs w:val="16"/>
    </w:rPr>
  </w:style>
  <w:style w:type="paragraph" w:styleId="Footer">
    <w:name w:val="footer"/>
    <w:basedOn w:val="Normal"/>
    <w:link w:val="FooterChar"/>
    <w:uiPriority w:val="99"/>
    <w:rsid w:val="0006320A"/>
    <w:pPr>
      <w:tabs>
        <w:tab w:val="center" w:pos="4320"/>
        <w:tab w:val="right" w:pos="8640"/>
      </w:tabs>
    </w:pPr>
  </w:style>
  <w:style w:type="character" w:customStyle="1" w:styleId="FooterChar">
    <w:name w:val="Footer Char"/>
    <w:basedOn w:val="DefaultParagraphFont"/>
    <w:link w:val="Footer"/>
    <w:uiPriority w:val="99"/>
    <w:rsid w:val="00271CC3"/>
    <w:rPr>
      <w:rFonts w:ascii="New York" w:hAnsi="New York"/>
      <w:sz w:val="24"/>
      <w:szCs w:val="20"/>
    </w:rPr>
  </w:style>
  <w:style w:type="character" w:styleId="PageNumber">
    <w:name w:val="page number"/>
    <w:basedOn w:val="DefaultParagraphFont"/>
    <w:uiPriority w:val="99"/>
    <w:rsid w:val="0006320A"/>
    <w:rPr>
      <w:rFonts w:cs="Times New Roman"/>
    </w:rPr>
  </w:style>
  <w:style w:type="paragraph" w:styleId="Header">
    <w:name w:val="header"/>
    <w:basedOn w:val="Normal"/>
    <w:link w:val="HeaderChar"/>
    <w:uiPriority w:val="99"/>
    <w:rsid w:val="0006320A"/>
    <w:pPr>
      <w:tabs>
        <w:tab w:val="center" w:pos="4320"/>
        <w:tab w:val="right" w:pos="8640"/>
      </w:tabs>
    </w:pPr>
  </w:style>
  <w:style w:type="character" w:customStyle="1" w:styleId="HeaderChar">
    <w:name w:val="Header Char"/>
    <w:basedOn w:val="DefaultParagraphFont"/>
    <w:link w:val="Header"/>
    <w:uiPriority w:val="99"/>
    <w:semiHidden/>
    <w:rsid w:val="00271CC3"/>
    <w:rPr>
      <w:rFonts w:ascii="New York" w:hAnsi="New York"/>
      <w:sz w:val="24"/>
      <w:szCs w:val="20"/>
    </w:rPr>
  </w:style>
  <w:style w:type="character" w:styleId="Hyperlink">
    <w:name w:val="Hyperlink"/>
    <w:basedOn w:val="DefaultParagraphFont"/>
    <w:uiPriority w:val="99"/>
    <w:rsid w:val="00F74B45"/>
    <w:rPr>
      <w:rFonts w:cs="Times New Roman"/>
      <w:color w:val="0000FF"/>
      <w:u w:val="single"/>
    </w:rPr>
  </w:style>
  <w:style w:type="paragraph" w:styleId="BalloonText">
    <w:name w:val="Balloon Text"/>
    <w:basedOn w:val="Normal"/>
    <w:link w:val="BalloonTextChar"/>
    <w:uiPriority w:val="99"/>
    <w:semiHidden/>
    <w:rsid w:val="00D840EA"/>
    <w:rPr>
      <w:rFonts w:ascii="Tahoma" w:hAnsi="Tahoma" w:cs="Tahoma"/>
      <w:sz w:val="16"/>
      <w:szCs w:val="16"/>
    </w:rPr>
  </w:style>
  <w:style w:type="character" w:customStyle="1" w:styleId="BalloonTextChar">
    <w:name w:val="Balloon Text Char"/>
    <w:basedOn w:val="DefaultParagraphFont"/>
    <w:link w:val="BalloonText"/>
    <w:uiPriority w:val="99"/>
    <w:semiHidden/>
    <w:rsid w:val="00271CC3"/>
    <w:rPr>
      <w:sz w:val="0"/>
      <w:szCs w:val="0"/>
    </w:rPr>
  </w:style>
  <w:style w:type="character" w:styleId="CommentReference">
    <w:name w:val="annotation reference"/>
    <w:basedOn w:val="DefaultParagraphFont"/>
    <w:uiPriority w:val="99"/>
    <w:semiHidden/>
    <w:rsid w:val="007F54C0"/>
    <w:rPr>
      <w:rFonts w:cs="Times New Roman"/>
      <w:sz w:val="16"/>
    </w:rPr>
  </w:style>
  <w:style w:type="paragraph" w:styleId="CommentText">
    <w:name w:val="annotation text"/>
    <w:basedOn w:val="Normal"/>
    <w:link w:val="CommentTextChar"/>
    <w:uiPriority w:val="99"/>
    <w:semiHidden/>
    <w:rsid w:val="007F54C0"/>
    <w:rPr>
      <w:sz w:val="20"/>
    </w:rPr>
  </w:style>
  <w:style w:type="character" w:customStyle="1" w:styleId="CommentTextChar">
    <w:name w:val="Comment Text Char"/>
    <w:basedOn w:val="DefaultParagraphFont"/>
    <w:link w:val="CommentText"/>
    <w:uiPriority w:val="99"/>
    <w:semiHidden/>
    <w:locked/>
    <w:rsid w:val="00A96D8C"/>
    <w:rPr>
      <w:rFonts w:ascii="New York" w:hAnsi="New York"/>
    </w:rPr>
  </w:style>
  <w:style w:type="paragraph" w:styleId="CommentSubject">
    <w:name w:val="annotation subject"/>
    <w:basedOn w:val="CommentText"/>
    <w:next w:val="CommentText"/>
    <w:link w:val="CommentSubjectChar"/>
    <w:uiPriority w:val="99"/>
    <w:semiHidden/>
    <w:rsid w:val="007F54C0"/>
    <w:rPr>
      <w:b/>
      <w:bCs/>
    </w:rPr>
  </w:style>
  <w:style w:type="character" w:customStyle="1" w:styleId="CommentSubjectChar">
    <w:name w:val="Comment Subject Char"/>
    <w:basedOn w:val="CommentTextChar"/>
    <w:link w:val="CommentSubject"/>
    <w:uiPriority w:val="99"/>
    <w:semiHidden/>
    <w:rsid w:val="00271CC3"/>
    <w:rPr>
      <w:rFonts w:ascii="New York" w:hAnsi="New York"/>
      <w:b/>
      <w:bCs/>
      <w:sz w:val="20"/>
      <w:szCs w:val="20"/>
    </w:rPr>
  </w:style>
  <w:style w:type="paragraph" w:styleId="ListParagraph">
    <w:name w:val="List Paragraph"/>
    <w:basedOn w:val="Normal"/>
    <w:uiPriority w:val="34"/>
    <w:qFormat/>
    <w:rsid w:val="0083074B"/>
    <w:pPr>
      <w:ind w:left="720"/>
      <w:contextualSpacing/>
    </w:pPr>
  </w:style>
  <w:style w:type="character" w:customStyle="1" w:styleId="Heading1Char">
    <w:name w:val="Heading 1 Char"/>
    <w:basedOn w:val="DefaultParagraphFont"/>
    <w:link w:val="Heading1"/>
    <w:uiPriority w:val="9"/>
    <w:rsid w:val="0083074B"/>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83074B"/>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83074B"/>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83074B"/>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83074B"/>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83074B"/>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83074B"/>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83074B"/>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83074B"/>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locked/>
    <w:rsid w:val="0083074B"/>
    <w:rPr>
      <w:b/>
      <w:bCs/>
      <w:sz w:val="18"/>
      <w:szCs w:val="18"/>
    </w:rPr>
  </w:style>
  <w:style w:type="paragraph" w:styleId="Subtitle">
    <w:name w:val="Subtitle"/>
    <w:basedOn w:val="Normal"/>
    <w:next w:val="Normal"/>
    <w:link w:val="SubtitleChar"/>
    <w:uiPriority w:val="11"/>
    <w:qFormat/>
    <w:locked/>
    <w:rsid w:val="0083074B"/>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83074B"/>
    <w:rPr>
      <w:rFonts w:asciiTheme="minorHAnsi"/>
      <w:i/>
      <w:iCs/>
      <w:sz w:val="24"/>
      <w:szCs w:val="24"/>
    </w:rPr>
  </w:style>
  <w:style w:type="character" w:styleId="Strong">
    <w:name w:val="Strong"/>
    <w:basedOn w:val="DefaultParagraphFont"/>
    <w:uiPriority w:val="22"/>
    <w:qFormat/>
    <w:locked/>
    <w:rsid w:val="0083074B"/>
    <w:rPr>
      <w:b/>
      <w:bCs/>
      <w:spacing w:val="0"/>
    </w:rPr>
  </w:style>
  <w:style w:type="character" w:styleId="Emphasis">
    <w:name w:val="Emphasis"/>
    <w:uiPriority w:val="20"/>
    <w:qFormat/>
    <w:locked/>
    <w:rsid w:val="0083074B"/>
    <w:rPr>
      <w:b/>
      <w:bCs/>
      <w:i/>
      <w:iCs/>
      <w:color w:val="5A5A5A" w:themeColor="text1" w:themeTint="A5"/>
    </w:rPr>
  </w:style>
  <w:style w:type="paragraph" w:styleId="NoSpacing">
    <w:name w:val="No Spacing"/>
    <w:basedOn w:val="Normal"/>
    <w:link w:val="NoSpacingChar"/>
    <w:uiPriority w:val="1"/>
    <w:qFormat/>
    <w:rsid w:val="0083074B"/>
    <w:pPr>
      <w:ind w:firstLine="0"/>
    </w:pPr>
  </w:style>
  <w:style w:type="character" w:customStyle="1" w:styleId="NoSpacingChar">
    <w:name w:val="No Spacing Char"/>
    <w:basedOn w:val="DefaultParagraphFont"/>
    <w:link w:val="NoSpacing"/>
    <w:uiPriority w:val="1"/>
    <w:rsid w:val="0083074B"/>
  </w:style>
  <w:style w:type="paragraph" w:styleId="Quote">
    <w:name w:val="Quote"/>
    <w:basedOn w:val="Normal"/>
    <w:next w:val="Normal"/>
    <w:link w:val="QuoteChar"/>
    <w:uiPriority w:val="29"/>
    <w:qFormat/>
    <w:rsid w:val="0083074B"/>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3074B"/>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3074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83074B"/>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83074B"/>
    <w:rPr>
      <w:i/>
      <w:iCs/>
      <w:color w:val="5A5A5A" w:themeColor="text1" w:themeTint="A5"/>
    </w:rPr>
  </w:style>
  <w:style w:type="character" w:styleId="IntenseEmphasis">
    <w:name w:val="Intense Emphasis"/>
    <w:uiPriority w:val="21"/>
    <w:qFormat/>
    <w:rsid w:val="0083074B"/>
    <w:rPr>
      <w:b/>
      <w:bCs/>
      <w:i/>
      <w:iCs/>
      <w:color w:val="4F81BD" w:themeColor="accent1"/>
      <w:sz w:val="22"/>
      <w:szCs w:val="22"/>
    </w:rPr>
  </w:style>
  <w:style w:type="character" w:styleId="SubtleReference">
    <w:name w:val="Subtle Reference"/>
    <w:uiPriority w:val="31"/>
    <w:qFormat/>
    <w:rsid w:val="0083074B"/>
    <w:rPr>
      <w:color w:val="auto"/>
      <w:u w:val="single" w:color="9BBB59" w:themeColor="accent3"/>
    </w:rPr>
  </w:style>
  <w:style w:type="character" w:styleId="IntenseReference">
    <w:name w:val="Intense Reference"/>
    <w:basedOn w:val="DefaultParagraphFont"/>
    <w:uiPriority w:val="32"/>
    <w:qFormat/>
    <w:rsid w:val="0083074B"/>
    <w:rPr>
      <w:b/>
      <w:bCs/>
      <w:color w:val="76923C" w:themeColor="accent3" w:themeShade="BF"/>
      <w:u w:val="single" w:color="9BBB59" w:themeColor="accent3"/>
    </w:rPr>
  </w:style>
  <w:style w:type="character" w:styleId="BookTitle">
    <w:name w:val="Book Title"/>
    <w:basedOn w:val="DefaultParagraphFont"/>
    <w:uiPriority w:val="33"/>
    <w:qFormat/>
    <w:rsid w:val="0083074B"/>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3074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621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1FA79-BE0A-44E0-B582-A7135EEB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18</Pages>
  <Words>6229</Words>
  <Characters>35508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Chapter 1</vt:lpstr>
    </vt:vector>
  </TitlesOfParts>
  <Company>UIUC</Company>
  <LinksUpToDate>false</LinksUpToDate>
  <CharactersWithSpaces>41654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npandey</dc:creator>
  <cp:lastModifiedBy>Amy</cp:lastModifiedBy>
  <cp:revision>14</cp:revision>
  <dcterms:created xsi:type="dcterms:W3CDTF">2021-07-26T23:32:00Z</dcterms:created>
  <dcterms:modified xsi:type="dcterms:W3CDTF">2021-08-29T16:05:00Z</dcterms:modified>
</cp:coreProperties>
</file>